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136F08" w14:textId="77777777" w:rsidR="00DB03EF" w:rsidRPr="000A18A3" w:rsidRDefault="00DB03EF" w:rsidP="00DB03EF">
      <w:pPr>
        <w:spacing w:after="0" w:line="240" w:lineRule="auto"/>
        <w:jc w:val="both"/>
        <w:rPr>
          <w:rFonts w:ascii="Garamond" w:eastAsia="Times New Roman" w:hAnsi="Garamond" w:cs="Times New Roman"/>
          <w:sz w:val="40"/>
          <w:szCs w:val="40"/>
          <w:lang w:eastAsia="it-IT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356"/>
        <w:gridCol w:w="6549"/>
        <w:gridCol w:w="2410"/>
      </w:tblGrid>
      <w:tr w:rsidR="00DB03EF" w14:paraId="2F10FC65" w14:textId="77777777" w:rsidTr="00225382">
        <w:trPr>
          <w:trHeight w:hRule="exact" w:val="1134"/>
        </w:trPr>
        <w:tc>
          <w:tcPr>
            <w:tcW w:w="1356" w:type="dxa"/>
            <w:shd w:val="clear" w:color="auto" w:fill="FFFFFF" w:themeFill="background1"/>
            <w:vAlign w:val="center"/>
          </w:tcPr>
          <w:p w14:paraId="3A974BD1" w14:textId="77777777" w:rsidR="00DB03EF" w:rsidRDefault="00DB03EF" w:rsidP="00225382">
            <w:pPr>
              <w:jc w:val="center"/>
            </w:pPr>
            <w:r>
              <w:object w:dxaOrig="1142" w:dyaOrig="566" w14:anchorId="56705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.5pt;height:28.5pt" o:ole="">
                  <v:imagedata r:id="rId9" o:title=""/>
                </v:shape>
                <o:OLEObject Type="Embed" ProgID="CorelPHOTOPAINT.Image.16" ShapeID="_x0000_i1025" DrawAspect="Content" ObjectID="_1537961698" r:id="rId10"/>
              </w:object>
            </w:r>
          </w:p>
        </w:tc>
        <w:tc>
          <w:tcPr>
            <w:tcW w:w="6549" w:type="dxa"/>
            <w:shd w:val="clear" w:color="auto" w:fill="FFFFFF" w:themeFill="background1"/>
            <w:vAlign w:val="center"/>
          </w:tcPr>
          <w:p w14:paraId="59445675" w14:textId="6376CA13" w:rsidR="00DB03EF" w:rsidRPr="00734087" w:rsidRDefault="006557F5" w:rsidP="006557F5">
            <w:pPr>
              <w:ind w:right="-250"/>
              <w:rPr>
                <w:rFonts w:ascii="Univers Condensed" w:hAnsi="Univers Condensed"/>
                <w:color w:val="7F7F7F" w:themeColor="text1" w:themeTint="80"/>
                <w:sz w:val="40"/>
                <w:szCs w:val="40"/>
              </w:rPr>
            </w:pPr>
            <w:r>
              <w:rPr>
                <w:rFonts w:ascii="Univers Condensed" w:hAnsi="Univers Condensed"/>
                <w:color w:val="808080" w:themeColor="background1" w:themeShade="80"/>
                <w:sz w:val="40"/>
                <w:szCs w:val="40"/>
              </w:rPr>
              <w:t>LA FAVOLA E IL DOLORE</w:t>
            </w:r>
            <w:r w:rsidR="00DB03EF" w:rsidRPr="00E239F9">
              <w:rPr>
                <w:rFonts w:ascii="Univers Condensed" w:hAnsi="Univers Condensed"/>
                <w:color w:val="808080" w:themeColor="background1" w:themeShade="80"/>
                <w:sz w:val="40"/>
                <w:szCs w:val="40"/>
              </w:rPr>
              <w:t xml:space="preserve"> ∙ </w:t>
            </w:r>
            <w:proofErr w:type="spellStart"/>
            <w:r>
              <w:rPr>
                <w:rFonts w:ascii="Univers Condensed" w:hAnsi="Univers Condensed"/>
                <w:smallCaps/>
                <w:color w:val="808080" w:themeColor="background1" w:themeShade="80"/>
                <w:sz w:val="30"/>
                <w:szCs w:val="30"/>
              </w:rPr>
              <w:t>fontanellato</w:t>
            </w:r>
            <w:proofErr w:type="spellEnd"/>
            <w:r w:rsidR="00DB03EF" w:rsidRPr="00E239F9">
              <w:rPr>
                <w:rFonts w:ascii="Univers Condensed" w:hAnsi="Univers Condensed"/>
                <w:smallCaps/>
                <w:color w:val="808080" w:themeColor="background1" w:themeShade="80"/>
                <w:sz w:val="30"/>
                <w:szCs w:val="30"/>
              </w:rPr>
              <w:t xml:space="preserve">  </w:t>
            </w:r>
            <w:r>
              <w:rPr>
                <w:rFonts w:ascii="Univers Condensed" w:hAnsi="Univers Condensed"/>
                <w:color w:val="808080" w:themeColor="background1" w:themeShade="80"/>
                <w:sz w:val="20"/>
                <w:szCs w:val="20"/>
              </w:rPr>
              <w:t>Labirinto di FMR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2DB5B5EC" w14:textId="3BA9618B" w:rsidR="00DB03EF" w:rsidRPr="00070651" w:rsidRDefault="00DB03EF" w:rsidP="00DB03EF">
            <w:pPr>
              <w:ind w:left="34" w:right="-108"/>
              <w:rPr>
                <w:rFonts w:ascii="Univers Condensed" w:hAnsi="Univers Condensed"/>
                <w:smallCaps/>
                <w:color w:val="7F7F7F" w:themeColor="text1" w:themeTint="80"/>
                <w:sz w:val="40"/>
                <w:szCs w:val="40"/>
              </w:rPr>
            </w:pPr>
            <w:r>
              <w:rPr>
                <w:rFonts w:ascii="Univers Condensed" w:hAnsi="Univers Condensed"/>
                <w:smallCaps/>
                <w:color w:val="BFBFBF" w:themeColor="background1" w:themeShade="BF"/>
                <w:sz w:val="40"/>
                <w:szCs w:val="40"/>
              </w:rPr>
              <w:t xml:space="preserve">      anticipazione</w:t>
            </w:r>
          </w:p>
        </w:tc>
      </w:tr>
    </w:tbl>
    <w:p w14:paraId="39AF8A7B" w14:textId="77777777" w:rsidR="00DB03EF" w:rsidRPr="008C4071" w:rsidRDefault="00DB03EF" w:rsidP="00DB03EF">
      <w:pPr>
        <w:spacing w:after="0" w:line="240" w:lineRule="auto"/>
        <w:jc w:val="both"/>
        <w:rPr>
          <w:rFonts w:ascii="Garamond" w:eastAsia="Times New Roman" w:hAnsi="Garamond" w:cs="Lucida Grande CE"/>
          <w:sz w:val="30"/>
          <w:szCs w:val="30"/>
        </w:rPr>
      </w:pPr>
    </w:p>
    <w:tbl>
      <w:tblPr>
        <w:tblStyle w:val="Grigliatabella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6"/>
        <w:gridCol w:w="7806"/>
        <w:gridCol w:w="1134"/>
      </w:tblGrid>
      <w:tr w:rsidR="00F73A49" w14:paraId="0DEDF578" w14:textId="77777777" w:rsidTr="008727DC">
        <w:trPr>
          <w:jc w:val="center"/>
        </w:trPr>
        <w:tc>
          <w:tcPr>
            <w:tcW w:w="1134" w:type="dxa"/>
            <w:vAlign w:val="center"/>
          </w:tcPr>
          <w:p w14:paraId="4CB4F3D8" w14:textId="7A55A946" w:rsidR="00F73A49" w:rsidRDefault="00C77B03" w:rsidP="00F73A49">
            <w:pPr>
              <w:jc w:val="center"/>
              <w:rPr>
                <w:rFonts w:ascii="Garamond" w:eastAsia="Times New Roman" w:hAnsi="Garamond" w:cs="Lucida Grande CE"/>
                <w:sz w:val="24"/>
                <w:szCs w:val="24"/>
              </w:rPr>
            </w:pPr>
            <w:r>
              <w:rPr>
                <w:rFonts w:ascii="Garamond" w:eastAsia="Times New Roman" w:hAnsi="Garamond" w:cs="Lucida Grande CE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434BD751" wp14:editId="60D95450">
                  <wp:extent cx="664464" cy="774192"/>
                  <wp:effectExtent l="0" t="0" r="2540" b="6985"/>
                  <wp:docPr id="4" name="Immagine 4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labirintodellamasonedifrancomariaricci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64" cy="774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BB0DAEF" w14:textId="77777777" w:rsidR="00F73A49" w:rsidRPr="00803136" w:rsidRDefault="00F73A49" w:rsidP="00F73A49">
            <w:pPr>
              <w:jc w:val="center"/>
              <w:rPr>
                <w:rFonts w:ascii="12 Bauer Bodoni** Roman   05033" w:hAnsi="12 Bauer Bodoni** Roman   05033"/>
                <w:b/>
                <w:sz w:val="36"/>
                <w:szCs w:val="36"/>
              </w:rPr>
            </w:pPr>
            <w:r w:rsidRPr="00803136">
              <w:rPr>
                <w:rFonts w:ascii="12 Bauer Bodoni** Roman   05033" w:hAnsi="12 Bauer Bodoni** Roman   05033"/>
                <w:b/>
                <w:sz w:val="36"/>
                <w:szCs w:val="36"/>
              </w:rPr>
              <w:t>GINO COVILI</w:t>
            </w:r>
          </w:p>
          <w:p w14:paraId="5ACBF0AB" w14:textId="4CA78B98" w:rsidR="00F73A49" w:rsidRPr="00803136" w:rsidRDefault="00F73A49" w:rsidP="00F73A49">
            <w:pPr>
              <w:jc w:val="center"/>
              <w:rPr>
                <w:rFonts w:ascii="12 Bauer Bodoni** Roman   05033" w:hAnsi="12 Bauer Bodoni** Roman   05033"/>
                <w:b/>
                <w:sz w:val="36"/>
                <w:szCs w:val="36"/>
              </w:rPr>
            </w:pPr>
            <w:r w:rsidRPr="00803136">
              <w:rPr>
                <w:rFonts w:ascii="12 Bauer Bodoni** Roman   05033" w:hAnsi="12 Bauer Bodoni** Roman   05033"/>
                <w:b/>
                <w:sz w:val="36"/>
                <w:szCs w:val="36"/>
              </w:rPr>
              <w:t>La favola e il dolore</w:t>
            </w:r>
          </w:p>
          <w:p w14:paraId="54FB8467" w14:textId="760A9AF4" w:rsidR="00F73A49" w:rsidRPr="008727DC" w:rsidRDefault="00F73A49" w:rsidP="008727DC">
            <w:pPr>
              <w:jc w:val="center"/>
              <w:rPr>
                <w:rFonts w:ascii="12 Bauer Bodoni** Roman   05033" w:hAnsi="12 Bauer Bodoni** Roman   05033"/>
                <w:b/>
                <w:i/>
                <w:sz w:val="24"/>
                <w:szCs w:val="24"/>
              </w:rPr>
            </w:pPr>
            <w:r w:rsidRPr="008727DC">
              <w:rPr>
                <w:rFonts w:ascii="12 Bauer Bodoni** Roman   05033" w:hAnsi="12 Bauer Bodoni** Roman   05033"/>
                <w:b/>
                <w:i/>
                <w:sz w:val="24"/>
                <w:szCs w:val="24"/>
              </w:rPr>
              <w:t>Mostra a cura della</w:t>
            </w:r>
            <w:r w:rsidR="008727DC" w:rsidRPr="008727DC">
              <w:rPr>
                <w:rFonts w:ascii="12 Bauer Bodoni** Roman   05033" w:hAnsi="12 Bauer Bodoni** Roman   05033"/>
                <w:b/>
                <w:i/>
                <w:sz w:val="24"/>
                <w:szCs w:val="24"/>
              </w:rPr>
              <w:t xml:space="preserve"> </w:t>
            </w:r>
            <w:r w:rsidRPr="008727DC">
              <w:rPr>
                <w:rFonts w:ascii="12 Bauer Bodoni** Roman   05033" w:hAnsi="12 Bauer Bodoni** Roman   05033"/>
                <w:b/>
                <w:i/>
                <w:sz w:val="24"/>
                <w:szCs w:val="24"/>
              </w:rPr>
              <w:t>Fondazione Franco Maria Ricci</w:t>
            </w:r>
            <w:r w:rsidR="008727DC" w:rsidRPr="008727DC">
              <w:rPr>
                <w:rFonts w:ascii="12 Bauer Bodoni** Roman   05033" w:hAnsi="12 Bauer Bodoni** Roman   05033"/>
                <w:b/>
                <w:i/>
                <w:sz w:val="24"/>
                <w:szCs w:val="24"/>
              </w:rPr>
              <w:t xml:space="preserve"> </w:t>
            </w:r>
            <w:r w:rsidRPr="008727DC">
              <w:rPr>
                <w:rFonts w:ascii="12 Bauer Bodoni** Roman   05033" w:hAnsi="12 Bauer Bodoni** Roman   05033"/>
                <w:b/>
                <w:i/>
                <w:sz w:val="24"/>
                <w:szCs w:val="24"/>
              </w:rPr>
              <w:t xml:space="preserve">e di </w:t>
            </w:r>
            <w:proofErr w:type="spellStart"/>
            <w:r w:rsidRPr="008727DC">
              <w:rPr>
                <w:rFonts w:ascii="12 Bauer Bodoni** Roman   05033" w:hAnsi="12 Bauer Bodoni** Roman   05033"/>
                <w:b/>
                <w:i/>
                <w:sz w:val="24"/>
                <w:szCs w:val="24"/>
              </w:rPr>
              <w:t>CoviliArte</w:t>
            </w:r>
            <w:proofErr w:type="spellEnd"/>
          </w:p>
        </w:tc>
        <w:tc>
          <w:tcPr>
            <w:tcW w:w="1134" w:type="dxa"/>
            <w:vAlign w:val="center"/>
          </w:tcPr>
          <w:p w14:paraId="50134294" w14:textId="234C72BF" w:rsidR="00F73A49" w:rsidRDefault="00C77B03" w:rsidP="00F73A49">
            <w:pPr>
              <w:jc w:val="center"/>
              <w:rPr>
                <w:rFonts w:ascii="Garamond" w:eastAsia="Times New Roman" w:hAnsi="Garamond" w:cs="Lucida Grande CE"/>
                <w:sz w:val="24"/>
                <w:szCs w:val="24"/>
              </w:rPr>
            </w:pPr>
            <w:r>
              <w:rPr>
                <w:rFonts w:ascii="Garamond" w:eastAsia="Times New Roman" w:hAnsi="Garamond" w:cs="Lucida Grande CE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46DAC34E" wp14:editId="0C847A86">
                  <wp:extent cx="554736" cy="573024"/>
                  <wp:effectExtent l="0" t="0" r="0" b="0"/>
                  <wp:docPr id="8" name="Immagine 8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opencoviliart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36" cy="57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55FED7" w14:textId="77777777" w:rsidR="008727DC" w:rsidRPr="008727DC" w:rsidRDefault="008727DC" w:rsidP="00A32B90">
      <w:pPr>
        <w:spacing w:after="0" w:line="240" w:lineRule="auto"/>
        <w:jc w:val="both"/>
        <w:rPr>
          <w:rFonts w:ascii="Garamond" w:eastAsia="Times New Roman" w:hAnsi="Garamond" w:cs="Lucida Grande CE"/>
          <w:sz w:val="50"/>
          <w:szCs w:val="50"/>
        </w:rPr>
      </w:pPr>
    </w:p>
    <w:p w14:paraId="4A71B590" w14:textId="5F3E2B82" w:rsidR="008727DC" w:rsidRDefault="008727DC" w:rsidP="00A32B90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  <w:r>
        <w:rPr>
          <w:rFonts w:ascii="Garamond" w:eastAsia="Times New Roman" w:hAnsi="Garamond" w:cs="Lucida Grande CE"/>
          <w:sz w:val="24"/>
          <w:szCs w:val="24"/>
        </w:rPr>
        <w:t xml:space="preserve">È dedicata a </w:t>
      </w:r>
      <w:r w:rsidRPr="008727DC">
        <w:rPr>
          <w:rFonts w:ascii="Garamond" w:eastAsia="Times New Roman" w:hAnsi="Garamond" w:cs="Lucida Grande CE"/>
          <w:b/>
          <w:sz w:val="24"/>
          <w:szCs w:val="24"/>
        </w:rPr>
        <w:t>Gino Covili</w:t>
      </w:r>
      <w:r>
        <w:rPr>
          <w:rFonts w:ascii="Garamond" w:eastAsia="Times New Roman" w:hAnsi="Garamond" w:cs="Lucida Grande CE"/>
          <w:sz w:val="24"/>
          <w:szCs w:val="24"/>
        </w:rPr>
        <w:t xml:space="preserve"> la nuova mostra autunnale del </w:t>
      </w:r>
      <w:r w:rsidRPr="00D42399">
        <w:rPr>
          <w:rFonts w:ascii="Garamond" w:eastAsia="Times New Roman" w:hAnsi="Garamond" w:cs="Lucida Grande CE"/>
          <w:b/>
          <w:sz w:val="24"/>
          <w:szCs w:val="24"/>
        </w:rPr>
        <w:t>Labirinto della Masone</w:t>
      </w:r>
      <w:r w:rsidR="00D42399" w:rsidRPr="00D42399">
        <w:rPr>
          <w:rFonts w:ascii="Garamond" w:eastAsia="Times New Roman" w:hAnsi="Garamond" w:cs="Lucida Grande CE"/>
          <w:b/>
          <w:sz w:val="24"/>
          <w:szCs w:val="24"/>
        </w:rPr>
        <w:t xml:space="preserve"> di Franco Maria Ricci</w:t>
      </w:r>
      <w:r>
        <w:rPr>
          <w:rFonts w:ascii="Garamond" w:eastAsia="Times New Roman" w:hAnsi="Garamond" w:cs="Lucida Grande CE"/>
          <w:sz w:val="24"/>
          <w:szCs w:val="24"/>
        </w:rPr>
        <w:t xml:space="preserve"> che aprirà al pubblico </w:t>
      </w:r>
      <w:r w:rsidRPr="008727DC">
        <w:rPr>
          <w:rFonts w:ascii="Garamond" w:eastAsia="Times New Roman" w:hAnsi="Garamond" w:cs="Lucida Grande CE"/>
          <w:b/>
          <w:sz w:val="24"/>
          <w:szCs w:val="24"/>
        </w:rPr>
        <w:t>sabato 26 novembre</w:t>
      </w:r>
      <w:r>
        <w:rPr>
          <w:rFonts w:ascii="Garamond" w:eastAsia="Times New Roman" w:hAnsi="Garamond" w:cs="Lucida Grande CE"/>
          <w:sz w:val="24"/>
          <w:szCs w:val="24"/>
        </w:rPr>
        <w:t xml:space="preserve"> e resterà aperta fino a marzo 2017.</w:t>
      </w:r>
    </w:p>
    <w:p w14:paraId="6F1810C3" w14:textId="77777777" w:rsidR="00D42399" w:rsidRDefault="00D42399" w:rsidP="00A32B90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</w:p>
    <w:p w14:paraId="63CA7A3D" w14:textId="719E07CA" w:rsidR="008727DC" w:rsidRDefault="008727DC" w:rsidP="00A32B90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  <w:r>
        <w:rPr>
          <w:rFonts w:ascii="Garamond" w:eastAsia="Times New Roman" w:hAnsi="Garamond" w:cs="Lucida Grande CE"/>
          <w:sz w:val="24"/>
          <w:szCs w:val="24"/>
        </w:rPr>
        <w:t>La grande pianura padana del Novecento, che vede Covili tra i protagonisti, torna al La</w:t>
      </w:r>
      <w:r w:rsidR="00D42399">
        <w:rPr>
          <w:rFonts w:ascii="Garamond" w:eastAsia="Times New Roman" w:hAnsi="Garamond" w:cs="Lucida Grande CE"/>
          <w:sz w:val="24"/>
          <w:szCs w:val="24"/>
        </w:rPr>
        <w:t>birinto dopo il succe</w:t>
      </w:r>
      <w:r w:rsidR="00D42399">
        <w:rPr>
          <w:rFonts w:ascii="Garamond" w:eastAsia="Times New Roman" w:hAnsi="Garamond" w:cs="Lucida Grande CE"/>
          <w:sz w:val="24"/>
          <w:szCs w:val="24"/>
        </w:rPr>
        <w:t>s</w:t>
      </w:r>
      <w:r w:rsidR="00D42399">
        <w:rPr>
          <w:rFonts w:ascii="Garamond" w:eastAsia="Times New Roman" w:hAnsi="Garamond" w:cs="Lucida Grande CE"/>
          <w:sz w:val="24"/>
          <w:szCs w:val="24"/>
        </w:rPr>
        <w:t xml:space="preserve">so dell’esposizione </w:t>
      </w:r>
      <w:r w:rsidR="00D42399" w:rsidRPr="00D42399">
        <w:rPr>
          <w:rFonts w:ascii="Garamond" w:eastAsia="Times New Roman" w:hAnsi="Garamond" w:cs="Lucida Grande CE"/>
          <w:i/>
          <w:sz w:val="24"/>
          <w:szCs w:val="24"/>
        </w:rPr>
        <w:t>Arte e follia</w:t>
      </w:r>
      <w:r w:rsidR="00D42399">
        <w:rPr>
          <w:rFonts w:ascii="Garamond" w:eastAsia="Times New Roman" w:hAnsi="Garamond" w:cs="Lucida Grande CE"/>
          <w:sz w:val="24"/>
          <w:szCs w:val="24"/>
        </w:rPr>
        <w:t xml:space="preserve">, curata da Vittorio Sgarbi, con le opere di Antonio Ligabue e Pietro </w:t>
      </w:r>
      <w:proofErr w:type="spellStart"/>
      <w:r w:rsidR="00D42399">
        <w:rPr>
          <w:rFonts w:ascii="Garamond" w:eastAsia="Times New Roman" w:hAnsi="Garamond" w:cs="Lucida Grande CE"/>
          <w:sz w:val="24"/>
          <w:szCs w:val="24"/>
        </w:rPr>
        <w:t>Ghizzardi</w:t>
      </w:r>
      <w:proofErr w:type="spellEnd"/>
      <w:r w:rsidR="00D42399">
        <w:rPr>
          <w:rFonts w:ascii="Garamond" w:eastAsia="Times New Roman" w:hAnsi="Garamond" w:cs="Lucida Grande CE"/>
          <w:sz w:val="24"/>
          <w:szCs w:val="24"/>
        </w:rPr>
        <w:t>.</w:t>
      </w:r>
    </w:p>
    <w:p w14:paraId="569DCE1D" w14:textId="77777777" w:rsidR="00D42399" w:rsidRDefault="00D42399" w:rsidP="00A32B90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</w:p>
    <w:p w14:paraId="2299E6A2" w14:textId="22B58D1F" w:rsidR="0081094B" w:rsidRDefault="0081094B" w:rsidP="00A32B90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  <w:r>
        <w:rPr>
          <w:rFonts w:ascii="Garamond" w:eastAsia="Times New Roman" w:hAnsi="Garamond" w:cs="Lucida Grande CE"/>
          <w:sz w:val="24"/>
          <w:szCs w:val="24"/>
        </w:rPr>
        <w:t xml:space="preserve">Verranno </w:t>
      </w:r>
      <w:r w:rsidRPr="0081094B">
        <w:rPr>
          <w:rFonts w:ascii="Garamond" w:eastAsia="Times New Roman" w:hAnsi="Garamond" w:cs="Lucida Grande CE"/>
          <w:b/>
          <w:sz w:val="24"/>
          <w:szCs w:val="24"/>
        </w:rPr>
        <w:t>esposte oltre trenta opere di Gino Covili accuratamente selezionate da Franco Maria Ricci</w:t>
      </w:r>
      <w:r>
        <w:rPr>
          <w:rFonts w:ascii="Garamond" w:eastAsia="Times New Roman" w:hAnsi="Garamond" w:cs="Lucida Grande CE"/>
          <w:sz w:val="24"/>
          <w:szCs w:val="24"/>
        </w:rPr>
        <w:t xml:space="preserve"> con gli eredi del pittore, volte a rappresentare il suo stile più originale e la sua poetica.</w:t>
      </w:r>
    </w:p>
    <w:p w14:paraId="29F39F14" w14:textId="77777777" w:rsidR="0081094B" w:rsidRDefault="0081094B" w:rsidP="00A32B90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</w:p>
    <w:p w14:paraId="022A7A51" w14:textId="37A18063" w:rsidR="0081094B" w:rsidRDefault="0081094B" w:rsidP="00A32B90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  <w:r>
        <w:rPr>
          <w:rFonts w:ascii="Garamond" w:eastAsia="Times New Roman" w:hAnsi="Garamond" w:cs="Lucida Grande CE"/>
          <w:sz w:val="24"/>
          <w:szCs w:val="24"/>
        </w:rPr>
        <w:t>Nato e vissuto nel cuore delle colline modenesi, Covili è sincero testimone delle sensazioni più profonde e s</w:t>
      </w:r>
      <w:r>
        <w:rPr>
          <w:rFonts w:ascii="Garamond" w:eastAsia="Times New Roman" w:hAnsi="Garamond" w:cs="Lucida Grande CE"/>
          <w:sz w:val="24"/>
          <w:szCs w:val="24"/>
        </w:rPr>
        <w:t>e</w:t>
      </w:r>
      <w:r>
        <w:rPr>
          <w:rFonts w:ascii="Garamond" w:eastAsia="Times New Roman" w:hAnsi="Garamond" w:cs="Lucida Grande CE"/>
          <w:sz w:val="24"/>
          <w:szCs w:val="24"/>
        </w:rPr>
        <w:t>grete covate in un tessuto sociale contadino al quale si sente fortemente legato.</w:t>
      </w:r>
    </w:p>
    <w:p w14:paraId="32A323CF" w14:textId="2FEA1EDD" w:rsidR="0081094B" w:rsidRDefault="0081094B" w:rsidP="00A32B90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  <w:r>
        <w:rPr>
          <w:rFonts w:ascii="Garamond" w:eastAsia="Times New Roman" w:hAnsi="Garamond" w:cs="Lucida Grande CE"/>
          <w:sz w:val="24"/>
          <w:szCs w:val="24"/>
        </w:rPr>
        <w:t>Le sue tele, spesso di grandi dimensioni, esprimono l’energia e la dignità del lavoro, di una società dai valori semplici e concreti, attraverso un colorismo toccante e uno sguardo poetico, felliniano, nel suo oscillare tra r</w:t>
      </w:r>
      <w:r>
        <w:rPr>
          <w:rFonts w:ascii="Garamond" w:eastAsia="Times New Roman" w:hAnsi="Garamond" w:cs="Lucida Grande CE"/>
          <w:sz w:val="24"/>
          <w:szCs w:val="24"/>
        </w:rPr>
        <w:t>i</w:t>
      </w:r>
      <w:r>
        <w:rPr>
          <w:rFonts w:ascii="Garamond" w:eastAsia="Times New Roman" w:hAnsi="Garamond" w:cs="Lucida Grande CE"/>
          <w:sz w:val="24"/>
          <w:szCs w:val="24"/>
        </w:rPr>
        <w:t>cordo che si fa nostalgia, sogno che si fa favola, dolore che si fa vita.</w:t>
      </w:r>
    </w:p>
    <w:p w14:paraId="445FF295" w14:textId="2E4CC482" w:rsidR="0081094B" w:rsidRDefault="0081094B" w:rsidP="00A32B90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  <w:r>
        <w:rPr>
          <w:rFonts w:ascii="Garamond" w:eastAsia="Times New Roman" w:hAnsi="Garamond" w:cs="Lucida Grande CE"/>
          <w:sz w:val="24"/>
          <w:szCs w:val="24"/>
        </w:rPr>
        <w:t>La pittura di Covili è così autentica da trasmettere l’esperienza del vissuto: davanti alle opere si respira l’odore dei depositi del vino nei fiaschi o il baccano dei carri di Carnevale per le vie del paese.</w:t>
      </w:r>
    </w:p>
    <w:p w14:paraId="3317ACCB" w14:textId="77777777" w:rsidR="0081094B" w:rsidRDefault="0081094B" w:rsidP="00A32B90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</w:p>
    <w:p w14:paraId="5F22838C" w14:textId="7B3C89F7" w:rsidR="0081094B" w:rsidRPr="00F61C2B" w:rsidRDefault="0081094B" w:rsidP="00A32B90">
      <w:pPr>
        <w:spacing w:after="0" w:line="240" w:lineRule="auto"/>
        <w:jc w:val="both"/>
        <w:rPr>
          <w:rFonts w:ascii="Garamond" w:eastAsia="Times New Roman" w:hAnsi="Garamond" w:cs="Lucida Grande CE"/>
          <w:b/>
          <w:sz w:val="24"/>
          <w:szCs w:val="24"/>
        </w:rPr>
      </w:pPr>
      <w:r w:rsidRPr="00F61C2B">
        <w:rPr>
          <w:rFonts w:ascii="Garamond" w:eastAsia="Times New Roman" w:hAnsi="Garamond" w:cs="Lucida Grande CE"/>
          <w:b/>
          <w:sz w:val="24"/>
          <w:szCs w:val="24"/>
        </w:rPr>
        <w:t>La civiltà contadina è ai giorni nostri ormai mitologia e Covili, come fosse Omero, ne canta la magia e la fatica. La favola e il dolore.</w:t>
      </w:r>
      <w:r w:rsidR="00F61C2B">
        <w:rPr>
          <w:rFonts w:ascii="Garamond" w:eastAsia="Times New Roman" w:hAnsi="Garamond" w:cs="Lucida Grande CE"/>
          <w:b/>
          <w:sz w:val="24"/>
          <w:szCs w:val="24"/>
        </w:rPr>
        <w:t xml:space="preserve"> </w:t>
      </w:r>
      <w:r>
        <w:rPr>
          <w:rFonts w:ascii="Garamond" w:eastAsia="Times New Roman" w:hAnsi="Garamond" w:cs="Lucida Grande CE"/>
          <w:sz w:val="24"/>
          <w:szCs w:val="24"/>
        </w:rPr>
        <w:t>Rielabora e addolcisce, ma la deformazione delle immagini  dei soggetti c</w:t>
      </w:r>
      <w:r>
        <w:rPr>
          <w:rFonts w:ascii="Garamond" w:eastAsia="Times New Roman" w:hAnsi="Garamond" w:cs="Lucida Grande CE"/>
          <w:sz w:val="24"/>
          <w:szCs w:val="24"/>
        </w:rPr>
        <w:t>u</w:t>
      </w:r>
      <w:r>
        <w:rPr>
          <w:rFonts w:ascii="Garamond" w:eastAsia="Times New Roman" w:hAnsi="Garamond" w:cs="Lucida Grande CE"/>
          <w:sz w:val="24"/>
          <w:szCs w:val="24"/>
        </w:rPr>
        <w:t>stoditi nella sua memoria non è grottesca o caricaturale, tantomeno naïf; è invece un sentire espressionista a</w:t>
      </w:r>
      <w:r>
        <w:rPr>
          <w:rFonts w:ascii="Garamond" w:eastAsia="Times New Roman" w:hAnsi="Garamond" w:cs="Lucida Grande CE"/>
          <w:sz w:val="24"/>
          <w:szCs w:val="24"/>
        </w:rPr>
        <w:t>t</w:t>
      </w:r>
      <w:r>
        <w:rPr>
          <w:rFonts w:ascii="Garamond" w:eastAsia="Times New Roman" w:hAnsi="Garamond" w:cs="Lucida Grande CE"/>
          <w:sz w:val="24"/>
          <w:szCs w:val="24"/>
        </w:rPr>
        <w:t>traverso il quale l’artista propone un racconto fiabesco che ci spinge oltre all’apparenza.</w:t>
      </w:r>
      <w:r w:rsidR="00F61C2B">
        <w:rPr>
          <w:rFonts w:ascii="Garamond" w:eastAsia="Times New Roman" w:hAnsi="Garamond" w:cs="Lucida Grande CE"/>
          <w:sz w:val="24"/>
          <w:szCs w:val="24"/>
        </w:rPr>
        <w:t xml:space="preserve">                          </w:t>
      </w:r>
      <w:r w:rsidR="00F61C2B" w:rsidRPr="00F61C2B">
        <w:rPr>
          <w:rFonts w:ascii="Garamond" w:eastAsia="Times New Roman" w:hAnsi="Garamond" w:cs="Lucida Grande CE"/>
          <w:color w:val="808080" w:themeColor="background1" w:themeShade="80"/>
          <w:sz w:val="16"/>
          <w:szCs w:val="16"/>
        </w:rPr>
        <w:t>(segue)</w:t>
      </w:r>
    </w:p>
    <w:p w14:paraId="6D86A54C" w14:textId="77777777" w:rsidR="0081094B" w:rsidRDefault="0081094B" w:rsidP="00A32B90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</w:p>
    <w:p w14:paraId="27AFC961" w14:textId="77777777" w:rsidR="00F61C2B" w:rsidRDefault="00F61C2B" w:rsidP="00A32B90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</w:p>
    <w:p w14:paraId="2AF97FBD" w14:textId="13746056" w:rsidR="0017027F" w:rsidRDefault="0081094B" w:rsidP="00A32B90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  <w:r>
        <w:rPr>
          <w:rFonts w:ascii="Garamond" w:eastAsia="Times New Roman" w:hAnsi="Garamond" w:cs="Lucida Grande CE"/>
          <w:sz w:val="24"/>
          <w:szCs w:val="24"/>
        </w:rPr>
        <w:t>Una mostra non straniante ma analitica, dove i volti di energumeni e le ritualità contadine sono da collocare in una realtà lontana dal concetto di bene e di male, ma ancora in armonia con le leggi, talvolta brutali, della n</w:t>
      </w:r>
      <w:r>
        <w:rPr>
          <w:rFonts w:ascii="Garamond" w:eastAsia="Times New Roman" w:hAnsi="Garamond" w:cs="Lucida Grande CE"/>
          <w:sz w:val="24"/>
          <w:szCs w:val="24"/>
        </w:rPr>
        <w:t>a</w:t>
      </w:r>
      <w:r>
        <w:rPr>
          <w:rFonts w:ascii="Garamond" w:eastAsia="Times New Roman" w:hAnsi="Garamond" w:cs="Lucida Grande CE"/>
          <w:sz w:val="24"/>
          <w:szCs w:val="24"/>
        </w:rPr>
        <w:t>tura.</w:t>
      </w:r>
      <w:r w:rsidR="001854C7">
        <w:rPr>
          <w:rFonts w:ascii="Garamond" w:eastAsia="Times New Roman" w:hAnsi="Garamond" w:cs="Lucida Grande CE"/>
          <w:sz w:val="24"/>
          <w:szCs w:val="24"/>
        </w:rPr>
        <w:t xml:space="preserve"> </w:t>
      </w:r>
      <w:r>
        <w:rPr>
          <w:rFonts w:ascii="Garamond" w:eastAsia="Times New Roman" w:hAnsi="Garamond" w:cs="Lucida Grande CE"/>
          <w:sz w:val="24"/>
          <w:szCs w:val="24"/>
        </w:rPr>
        <w:t xml:space="preserve">Una pittura </w:t>
      </w:r>
      <w:r w:rsidRPr="0081094B">
        <w:rPr>
          <w:rFonts w:ascii="Garamond" w:eastAsia="Times New Roman" w:hAnsi="Garamond" w:cs="Lucida Grande CE"/>
          <w:i/>
          <w:sz w:val="24"/>
          <w:szCs w:val="24"/>
        </w:rPr>
        <w:t>politica</w:t>
      </w:r>
      <w:r>
        <w:rPr>
          <w:rFonts w:ascii="Garamond" w:eastAsia="Times New Roman" w:hAnsi="Garamond" w:cs="Lucida Grande CE"/>
          <w:sz w:val="24"/>
          <w:szCs w:val="24"/>
        </w:rPr>
        <w:t>, ma non politicizzata, tesa</w:t>
      </w:r>
      <w:r w:rsidR="00A678C2">
        <w:rPr>
          <w:rFonts w:ascii="Garamond" w:eastAsia="Times New Roman" w:hAnsi="Garamond" w:cs="Lucida Grande CE"/>
          <w:sz w:val="24"/>
          <w:szCs w:val="24"/>
        </w:rPr>
        <w:t xml:space="preserve"> ad affermare la dignità dei proletari, dei contadini, oppure, del caso della serie de </w:t>
      </w:r>
      <w:r w:rsidR="00A678C2" w:rsidRPr="00A678C2">
        <w:rPr>
          <w:rFonts w:ascii="Garamond" w:eastAsia="Times New Roman" w:hAnsi="Garamond" w:cs="Lucida Grande CE"/>
          <w:i/>
          <w:sz w:val="24"/>
          <w:szCs w:val="24"/>
        </w:rPr>
        <w:t>Gli Esclusi</w:t>
      </w:r>
      <w:r w:rsidR="00A678C2">
        <w:rPr>
          <w:rFonts w:ascii="Garamond" w:eastAsia="Times New Roman" w:hAnsi="Garamond" w:cs="Lucida Grande CE"/>
          <w:sz w:val="24"/>
          <w:szCs w:val="24"/>
        </w:rPr>
        <w:t>, dei malati psichiatrici di un manicomio di provincia.</w:t>
      </w:r>
      <w:r w:rsidR="0017027F">
        <w:rPr>
          <w:rFonts w:ascii="Garamond" w:eastAsia="Times New Roman" w:hAnsi="Garamond" w:cs="Lucida Grande CE"/>
          <w:sz w:val="24"/>
          <w:szCs w:val="24"/>
        </w:rPr>
        <w:t xml:space="preserve">  </w:t>
      </w:r>
      <w:r w:rsidR="0017027F">
        <w:rPr>
          <w:rFonts w:ascii="Garamond" w:hAnsi="Garamond" w:cs="Lucida Grande CE"/>
          <w:spacing w:val="-2"/>
          <w:sz w:val="24"/>
          <w:szCs w:val="24"/>
        </w:rPr>
        <w:t xml:space="preserve">   </w:t>
      </w:r>
      <w:r w:rsidR="001854C7">
        <w:rPr>
          <w:rFonts w:ascii="Garamond" w:hAnsi="Garamond" w:cs="Lucida Grande CE"/>
          <w:spacing w:val="-2"/>
          <w:sz w:val="24"/>
          <w:szCs w:val="24"/>
        </w:rPr>
        <w:t xml:space="preserve">             </w:t>
      </w:r>
      <w:r w:rsidR="0017027F">
        <w:rPr>
          <w:rFonts w:ascii="Garamond" w:hAnsi="Garamond" w:cs="Lucida Grande CE"/>
          <w:spacing w:val="-2"/>
          <w:sz w:val="24"/>
          <w:szCs w:val="24"/>
        </w:rPr>
        <w:t xml:space="preserve">    </w:t>
      </w:r>
      <w:hyperlink r:id="rId15" w:history="1">
        <w:r w:rsidR="0017027F" w:rsidRPr="0017027F">
          <w:rPr>
            <w:rStyle w:val="Collegamentoipertestuale"/>
            <w:rFonts w:ascii="Garamond" w:hAnsi="Garamond" w:cs="Lucida Grande CE"/>
            <w:spacing w:val="-2"/>
            <w:sz w:val="12"/>
            <w:szCs w:val="12"/>
          </w:rPr>
          <w:t>L’ESPOSIZIONE</w:t>
        </w:r>
      </w:hyperlink>
    </w:p>
    <w:p w14:paraId="313C01BA" w14:textId="77777777" w:rsidR="00A678C2" w:rsidRPr="001854C7" w:rsidRDefault="00A678C2" w:rsidP="00A32B90">
      <w:pPr>
        <w:spacing w:after="0" w:line="240" w:lineRule="auto"/>
        <w:jc w:val="both"/>
        <w:rPr>
          <w:rFonts w:ascii="Garamond" w:eastAsia="Times New Roman" w:hAnsi="Garamond" w:cs="Lucida Grande CE"/>
          <w:sz w:val="30"/>
          <w:szCs w:val="30"/>
        </w:rPr>
      </w:pPr>
    </w:p>
    <w:p w14:paraId="34A854D0" w14:textId="1C185CFC" w:rsidR="00A678C2" w:rsidRPr="006A278D" w:rsidRDefault="00A678C2" w:rsidP="00A32B90">
      <w:pPr>
        <w:spacing w:after="0" w:line="240" w:lineRule="auto"/>
        <w:jc w:val="both"/>
        <w:rPr>
          <w:rFonts w:ascii="Garamond" w:eastAsia="Times New Roman" w:hAnsi="Garamond" w:cs="Lucida Grande CE"/>
          <w:b/>
          <w:sz w:val="24"/>
          <w:szCs w:val="24"/>
        </w:rPr>
      </w:pPr>
      <w:r w:rsidRPr="006A278D">
        <w:rPr>
          <w:rFonts w:ascii="Garamond" w:eastAsia="Times New Roman" w:hAnsi="Garamond" w:cs="Lucida Grande CE"/>
          <w:b/>
          <w:sz w:val="24"/>
          <w:szCs w:val="24"/>
        </w:rPr>
        <w:t>G</w:t>
      </w:r>
      <w:r w:rsidR="006A278D">
        <w:rPr>
          <w:rFonts w:ascii="Garamond" w:eastAsia="Times New Roman" w:hAnsi="Garamond" w:cs="Lucida Grande CE"/>
          <w:b/>
          <w:sz w:val="24"/>
          <w:szCs w:val="24"/>
        </w:rPr>
        <w:t>ino Covili</w:t>
      </w:r>
    </w:p>
    <w:p w14:paraId="38CA8AFA" w14:textId="604D6567" w:rsidR="00A678C2" w:rsidRDefault="00A678C2" w:rsidP="00A32B90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  <w:r>
        <w:rPr>
          <w:rFonts w:ascii="Garamond" w:eastAsia="Times New Roman" w:hAnsi="Garamond" w:cs="Lucida Grande CE"/>
          <w:sz w:val="24"/>
          <w:szCs w:val="24"/>
        </w:rPr>
        <w:t>Gino Covili nasce a Pavullo nel Frignano nel 1918, paese modenese nel quale, a parte il periodo del servizio militare, ha sempre vissuto. Dopo aver svolto diversi mestieri, a partire dagli anni Cinquanta riesce a dedicarsi al disegno e alla pittura, sue prime passioni fino ad arrivare alla prima mostra personale nel 1964 a Bologna, alla quale ne segue un’altra a Milano nel 1</w:t>
      </w:r>
      <w:r w:rsidR="00946CB4">
        <w:rPr>
          <w:rFonts w:ascii="Garamond" w:eastAsia="Times New Roman" w:hAnsi="Garamond" w:cs="Lucida Grande CE"/>
          <w:sz w:val="24"/>
          <w:szCs w:val="24"/>
        </w:rPr>
        <w:t>9</w:t>
      </w:r>
      <w:r>
        <w:rPr>
          <w:rFonts w:ascii="Garamond" w:eastAsia="Times New Roman" w:hAnsi="Garamond" w:cs="Lucida Grande CE"/>
          <w:sz w:val="24"/>
          <w:szCs w:val="24"/>
        </w:rPr>
        <w:t xml:space="preserve">69, e una a Roma nel 1971, dove le sue opere sono </w:t>
      </w:r>
      <w:r w:rsidR="00BA15EA">
        <w:rPr>
          <w:rFonts w:ascii="Garamond" w:eastAsia="Times New Roman" w:hAnsi="Garamond" w:cs="Lucida Grande CE"/>
          <w:sz w:val="24"/>
          <w:szCs w:val="24"/>
        </w:rPr>
        <w:t>e</w:t>
      </w:r>
      <w:bookmarkStart w:id="0" w:name="_GoBack"/>
      <w:bookmarkEnd w:id="0"/>
      <w:r>
        <w:rPr>
          <w:rFonts w:ascii="Garamond" w:eastAsia="Times New Roman" w:hAnsi="Garamond" w:cs="Lucida Grande CE"/>
          <w:sz w:val="24"/>
          <w:szCs w:val="24"/>
        </w:rPr>
        <w:t>sposte insieme a quelle di Ligabue. Da questo momento in poi si concentra instancabilmente sull’attività pittorica, e arriva ad esporre in centri importanti pur preservando il legame con il paese e la cultura popolare d’origine, e facend</w:t>
      </w:r>
      <w:r>
        <w:rPr>
          <w:rFonts w:ascii="Garamond" w:eastAsia="Times New Roman" w:hAnsi="Garamond" w:cs="Lucida Grande CE"/>
          <w:sz w:val="24"/>
          <w:szCs w:val="24"/>
        </w:rPr>
        <w:t>o</w:t>
      </w:r>
      <w:r>
        <w:rPr>
          <w:rFonts w:ascii="Garamond" w:eastAsia="Times New Roman" w:hAnsi="Garamond" w:cs="Lucida Grande CE"/>
          <w:sz w:val="24"/>
          <w:szCs w:val="24"/>
        </w:rPr>
        <w:t xml:space="preserve">ne anzi il tratto distintivo, il </w:t>
      </w:r>
      <w:r w:rsidRPr="00A678C2">
        <w:rPr>
          <w:rFonts w:ascii="Garamond" w:eastAsia="Times New Roman" w:hAnsi="Garamond" w:cs="Lucida Grande CE"/>
          <w:i/>
          <w:sz w:val="24"/>
          <w:szCs w:val="24"/>
        </w:rPr>
        <w:t xml:space="preserve">fil </w:t>
      </w:r>
      <w:proofErr w:type="spellStart"/>
      <w:r w:rsidRPr="00A678C2">
        <w:rPr>
          <w:rFonts w:ascii="Garamond" w:eastAsia="Times New Roman" w:hAnsi="Garamond" w:cs="Lucida Grande CE"/>
          <w:i/>
          <w:sz w:val="24"/>
          <w:szCs w:val="24"/>
        </w:rPr>
        <w:t>rouge</w:t>
      </w:r>
      <w:proofErr w:type="spellEnd"/>
      <w:r>
        <w:rPr>
          <w:rFonts w:ascii="Garamond" w:eastAsia="Times New Roman" w:hAnsi="Garamond" w:cs="Lucida Grande CE"/>
          <w:sz w:val="24"/>
          <w:szCs w:val="24"/>
        </w:rPr>
        <w:t xml:space="preserve"> di tutta la sua produzione. Dopo una vita intera dedicata all’arte, muore nel 2005 a Pavullo</w:t>
      </w:r>
      <w:r w:rsidR="00455402">
        <w:rPr>
          <w:rFonts w:ascii="Garamond" w:eastAsia="Times New Roman" w:hAnsi="Garamond" w:cs="Lucida Grande CE"/>
          <w:sz w:val="24"/>
          <w:szCs w:val="24"/>
        </w:rPr>
        <w:t xml:space="preserve">.                     </w:t>
      </w:r>
      <w:r w:rsidR="00455402">
        <w:rPr>
          <w:rFonts w:ascii="Garamond" w:hAnsi="Garamond" w:cs="Lucida Grande CE"/>
          <w:spacing w:val="-2"/>
          <w:sz w:val="24"/>
          <w:szCs w:val="24"/>
        </w:rPr>
        <w:t xml:space="preserve">                                                                                                             </w:t>
      </w:r>
      <w:hyperlink r:id="rId16" w:history="1">
        <w:r w:rsidR="00455402" w:rsidRPr="00455402">
          <w:rPr>
            <w:rStyle w:val="Collegamentoipertestuale"/>
            <w:rFonts w:ascii="Garamond" w:hAnsi="Garamond" w:cs="Lucida Grande CE"/>
            <w:spacing w:val="-2"/>
            <w:sz w:val="12"/>
            <w:szCs w:val="12"/>
          </w:rPr>
          <w:t>BIOGRAFIA</w:t>
        </w:r>
      </w:hyperlink>
    </w:p>
    <w:p w14:paraId="1769A350" w14:textId="77777777" w:rsidR="008727DC" w:rsidRPr="001854C7" w:rsidRDefault="008727DC" w:rsidP="00A32B90">
      <w:pPr>
        <w:spacing w:after="0" w:line="240" w:lineRule="auto"/>
        <w:jc w:val="both"/>
        <w:rPr>
          <w:rFonts w:ascii="Garamond" w:eastAsia="Times New Roman" w:hAnsi="Garamond" w:cs="Lucida Grande CE"/>
          <w:sz w:val="30"/>
          <w:szCs w:val="30"/>
        </w:rPr>
      </w:pP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4"/>
        <w:gridCol w:w="7026"/>
      </w:tblGrid>
      <w:tr w:rsidR="00C77B03" w14:paraId="01AEDBC0" w14:textId="77777777" w:rsidTr="00C77B03">
        <w:trPr>
          <w:jc w:val="center"/>
        </w:trPr>
        <w:tc>
          <w:tcPr>
            <w:tcW w:w="3464" w:type="dxa"/>
            <w:vAlign w:val="center"/>
          </w:tcPr>
          <w:p w14:paraId="3CD39FFA" w14:textId="04D263F8" w:rsidR="00C77B03" w:rsidRPr="00C77B03" w:rsidRDefault="00C77B03" w:rsidP="00C77B03">
            <w:pPr>
              <w:jc w:val="both"/>
              <w:rPr>
                <w:rFonts w:ascii="Garamond" w:eastAsia="Times New Roman" w:hAnsi="Garamond" w:cs="Lucida Grande CE"/>
                <w:b/>
                <w:sz w:val="24"/>
                <w:szCs w:val="24"/>
              </w:rPr>
            </w:pPr>
            <w:r w:rsidRPr="00C77B03">
              <w:rPr>
                <w:rFonts w:ascii="Garamond" w:eastAsia="Times New Roman" w:hAnsi="Garamond" w:cs="Lucida Grande CE"/>
                <w:b/>
                <w:sz w:val="24"/>
                <w:szCs w:val="24"/>
              </w:rPr>
              <w:t>Labirinto della Masone</w:t>
            </w:r>
          </w:p>
          <w:p w14:paraId="3EC1783D" w14:textId="1F2EA37D" w:rsidR="00C77B03" w:rsidRPr="00C77B03" w:rsidRDefault="00C77B03" w:rsidP="00C77B03">
            <w:pPr>
              <w:jc w:val="both"/>
              <w:rPr>
                <w:rFonts w:ascii="Garamond" w:eastAsia="Times New Roman" w:hAnsi="Garamond" w:cs="Lucida Grande CE"/>
                <w:sz w:val="24"/>
                <w:szCs w:val="24"/>
              </w:rPr>
            </w:pPr>
            <w:r w:rsidRPr="00C77B03">
              <w:rPr>
                <w:rFonts w:ascii="Garamond" w:eastAsia="Times New Roman" w:hAnsi="Garamond" w:cs="Lucida Grande CE"/>
                <w:sz w:val="24"/>
                <w:szCs w:val="24"/>
              </w:rPr>
              <w:t>Strada Masone 121</w:t>
            </w:r>
          </w:p>
          <w:p w14:paraId="5B42B864" w14:textId="77777777" w:rsidR="00C77B03" w:rsidRPr="00C77B03" w:rsidRDefault="00C77B03" w:rsidP="00C77B03">
            <w:pPr>
              <w:jc w:val="both"/>
              <w:rPr>
                <w:rFonts w:ascii="Garamond" w:eastAsia="Times New Roman" w:hAnsi="Garamond" w:cs="Lucida Grande CE"/>
                <w:sz w:val="24"/>
                <w:szCs w:val="24"/>
              </w:rPr>
            </w:pPr>
            <w:r w:rsidRPr="00C77B03">
              <w:rPr>
                <w:rFonts w:ascii="Garamond" w:eastAsia="Times New Roman" w:hAnsi="Garamond" w:cs="Lucida Grande CE"/>
                <w:sz w:val="24"/>
                <w:szCs w:val="24"/>
              </w:rPr>
              <w:t>Fontanellato</w:t>
            </w:r>
          </w:p>
          <w:p w14:paraId="4AEE8E19" w14:textId="4D8BDE2A" w:rsidR="00C77B03" w:rsidRDefault="00C77B03" w:rsidP="00C77B03">
            <w:pPr>
              <w:jc w:val="both"/>
              <w:rPr>
                <w:rFonts w:ascii="Garamond" w:eastAsia="Times New Roman" w:hAnsi="Garamond" w:cs="Lucida Grande CE"/>
                <w:sz w:val="24"/>
                <w:szCs w:val="24"/>
              </w:rPr>
            </w:pPr>
            <w:r w:rsidRPr="00C77B03">
              <w:rPr>
                <w:rFonts w:ascii="Garamond" w:eastAsia="Times New Roman" w:hAnsi="Garamond" w:cs="Lucida Grande CE"/>
                <w:sz w:val="24"/>
                <w:szCs w:val="24"/>
              </w:rPr>
              <w:t>Parma</w:t>
            </w:r>
          </w:p>
          <w:p w14:paraId="774500D1" w14:textId="77777777" w:rsidR="00C77B03" w:rsidRPr="006A0F43" w:rsidRDefault="00C77B03" w:rsidP="00C77B03">
            <w:pPr>
              <w:jc w:val="both"/>
              <w:rPr>
                <w:rFonts w:ascii="Garamond" w:eastAsia="Times New Roman" w:hAnsi="Garamond" w:cs="Lucida Grande CE"/>
                <w:sz w:val="12"/>
                <w:szCs w:val="12"/>
              </w:rPr>
            </w:pPr>
          </w:p>
          <w:p w14:paraId="539DFA33" w14:textId="77777777" w:rsidR="00C77B03" w:rsidRPr="00C60081" w:rsidRDefault="00C77B03" w:rsidP="00A32B90">
            <w:pPr>
              <w:jc w:val="both"/>
              <w:rPr>
                <w:rFonts w:ascii="Garamond" w:eastAsia="Times New Roman" w:hAnsi="Garamond" w:cs="Lucida Grande CE"/>
                <w:sz w:val="20"/>
                <w:szCs w:val="20"/>
              </w:rPr>
            </w:pPr>
            <w:r w:rsidRPr="00C60081">
              <w:rPr>
                <w:rFonts w:ascii="Garamond" w:eastAsia="Times New Roman" w:hAnsi="Garamond" w:cs="Lucida Grande CE"/>
                <w:sz w:val="20"/>
                <w:szCs w:val="20"/>
                <w:u w:val="single"/>
              </w:rPr>
              <w:t>Orario di ingresso:</w:t>
            </w:r>
            <w:r w:rsidRPr="00C60081">
              <w:rPr>
                <w:rFonts w:ascii="Garamond" w:eastAsia="Times New Roman" w:hAnsi="Garamond" w:cs="Lucida Grande CE"/>
                <w:sz w:val="20"/>
                <w:szCs w:val="20"/>
              </w:rPr>
              <w:t xml:space="preserve"> dalle 10:30 alle 19:00</w:t>
            </w:r>
          </w:p>
          <w:p w14:paraId="52CC5ACD" w14:textId="28E8BD66" w:rsidR="00C77B03" w:rsidRPr="00C60081" w:rsidRDefault="00C77B03" w:rsidP="00A32B90">
            <w:pPr>
              <w:jc w:val="both"/>
              <w:rPr>
                <w:rFonts w:ascii="Garamond" w:eastAsia="Times New Roman" w:hAnsi="Garamond" w:cs="Lucida Grande CE"/>
                <w:sz w:val="20"/>
                <w:szCs w:val="20"/>
              </w:rPr>
            </w:pPr>
            <w:r w:rsidRPr="00C60081">
              <w:rPr>
                <w:rFonts w:ascii="Garamond" w:eastAsia="Times New Roman" w:hAnsi="Garamond" w:cs="Lucida Grande CE"/>
                <w:sz w:val="20"/>
                <w:szCs w:val="20"/>
              </w:rPr>
              <w:t>(aperto tutti i giorni; tranne il martedì)</w:t>
            </w:r>
          </w:p>
          <w:p w14:paraId="0D46B713" w14:textId="77777777" w:rsidR="00C77B03" w:rsidRPr="006A0F43" w:rsidRDefault="00C77B03" w:rsidP="00A32B90">
            <w:pPr>
              <w:jc w:val="both"/>
              <w:rPr>
                <w:rFonts w:ascii="Garamond" w:eastAsia="Times New Roman" w:hAnsi="Garamond" w:cs="Lucida Grande CE"/>
                <w:sz w:val="6"/>
                <w:szCs w:val="6"/>
              </w:rPr>
            </w:pPr>
          </w:p>
          <w:p w14:paraId="2C64293B" w14:textId="77777777" w:rsidR="00C77B03" w:rsidRDefault="00C77B03" w:rsidP="00A32B90">
            <w:pPr>
              <w:jc w:val="both"/>
              <w:rPr>
                <w:rFonts w:ascii="Garamond" w:eastAsia="Times New Roman" w:hAnsi="Garamond" w:cs="Lucida Grande CE"/>
                <w:sz w:val="16"/>
                <w:szCs w:val="16"/>
              </w:rPr>
            </w:pPr>
            <w:r w:rsidRPr="00C77B03">
              <w:rPr>
                <w:rFonts w:ascii="Garamond" w:eastAsia="Times New Roman" w:hAnsi="Garamond" w:cs="Lucida Grande CE"/>
                <w:sz w:val="16"/>
                <w:szCs w:val="16"/>
              </w:rPr>
              <w:t>Chiusura Invernale: 16/01-10/02/2017</w:t>
            </w:r>
          </w:p>
          <w:p w14:paraId="4572E522" w14:textId="0C51E11F" w:rsidR="006A0F43" w:rsidRDefault="006A0F43" w:rsidP="00A32B90">
            <w:pPr>
              <w:jc w:val="both"/>
              <w:rPr>
                <w:rFonts w:ascii="Garamond" w:eastAsia="Times New Roman" w:hAnsi="Garamond" w:cs="Lucida Grande CE"/>
                <w:sz w:val="16"/>
                <w:szCs w:val="16"/>
              </w:rPr>
            </w:pPr>
            <w:r>
              <w:rPr>
                <w:rFonts w:ascii="Garamond" w:eastAsia="Times New Roman" w:hAnsi="Garamond" w:cs="Lucida Grande CE"/>
                <w:sz w:val="16"/>
                <w:szCs w:val="16"/>
              </w:rPr>
              <w:t>L’accesso alla mostra è incluso nel biglietto di i</w:t>
            </w:r>
            <w:r>
              <w:rPr>
                <w:rFonts w:ascii="Garamond" w:eastAsia="Times New Roman" w:hAnsi="Garamond" w:cs="Lucida Grande CE"/>
                <w:sz w:val="16"/>
                <w:szCs w:val="16"/>
              </w:rPr>
              <w:t>n</w:t>
            </w:r>
            <w:r>
              <w:rPr>
                <w:rFonts w:ascii="Garamond" w:eastAsia="Times New Roman" w:hAnsi="Garamond" w:cs="Lucida Grande CE"/>
                <w:sz w:val="16"/>
                <w:szCs w:val="16"/>
              </w:rPr>
              <w:t>gresso al Labirinto della Masone e consente di vis</w:t>
            </w:r>
            <w:r>
              <w:rPr>
                <w:rFonts w:ascii="Garamond" w:eastAsia="Times New Roman" w:hAnsi="Garamond" w:cs="Lucida Grande CE"/>
                <w:sz w:val="16"/>
                <w:szCs w:val="16"/>
              </w:rPr>
              <w:t>i</w:t>
            </w:r>
            <w:r>
              <w:rPr>
                <w:rFonts w:ascii="Garamond" w:eastAsia="Times New Roman" w:hAnsi="Garamond" w:cs="Lucida Grande CE"/>
                <w:sz w:val="16"/>
                <w:szCs w:val="16"/>
              </w:rPr>
              <w:t>tare anche le collezioni permanenti e il parco.</w:t>
            </w:r>
          </w:p>
          <w:p w14:paraId="3C362912" w14:textId="77777777" w:rsidR="006A0F43" w:rsidRPr="006A0F43" w:rsidRDefault="006A0F43" w:rsidP="00A32B90">
            <w:pPr>
              <w:jc w:val="both"/>
              <w:rPr>
                <w:rFonts w:ascii="Garamond" w:eastAsia="Times New Roman" w:hAnsi="Garamond" w:cs="Lucida Grande CE"/>
                <w:sz w:val="6"/>
                <w:szCs w:val="6"/>
              </w:rPr>
            </w:pPr>
          </w:p>
          <w:p w14:paraId="1651DF10" w14:textId="5DE7249B" w:rsidR="006A0F43" w:rsidRPr="00C77B03" w:rsidRDefault="006A0F43" w:rsidP="00A32B90">
            <w:pPr>
              <w:jc w:val="both"/>
              <w:rPr>
                <w:rFonts w:ascii="Garamond" w:eastAsia="Times New Roman" w:hAnsi="Garamond" w:cs="Lucida Grande CE"/>
                <w:sz w:val="16"/>
                <w:szCs w:val="16"/>
              </w:rPr>
            </w:pPr>
            <w:r>
              <w:rPr>
                <w:rFonts w:ascii="Garamond" w:eastAsia="Times New Roman" w:hAnsi="Garamond" w:cs="Lucida Grande CE"/>
                <w:sz w:val="16"/>
                <w:szCs w:val="16"/>
              </w:rPr>
              <w:t xml:space="preserve">Biglietto intero: 18,00 €uro </w:t>
            </w:r>
            <w:r w:rsidRPr="006A0F43">
              <w:rPr>
                <w:rFonts w:ascii="Garamond" w:eastAsia="Times New Roman" w:hAnsi="Garamond" w:cs="Lucida Grande CE"/>
                <w:sz w:val="14"/>
                <w:szCs w:val="14"/>
              </w:rPr>
              <w:t>(riduzioni indicate sul sito)</w:t>
            </w:r>
          </w:p>
          <w:p w14:paraId="03B6B711" w14:textId="77777777" w:rsidR="00C77B03" w:rsidRPr="006A0F43" w:rsidRDefault="00C77B03" w:rsidP="00A32B90">
            <w:pPr>
              <w:jc w:val="both"/>
              <w:rPr>
                <w:rFonts w:ascii="Garamond" w:eastAsia="Times New Roman" w:hAnsi="Garamond" w:cs="Lucida Grande CE"/>
                <w:sz w:val="6"/>
                <w:szCs w:val="6"/>
              </w:rPr>
            </w:pPr>
          </w:p>
          <w:p w14:paraId="58FDA003" w14:textId="6A6C4FF0" w:rsidR="00C77B03" w:rsidRPr="006A0F43" w:rsidRDefault="006A0F43" w:rsidP="00A32B90">
            <w:pPr>
              <w:jc w:val="both"/>
              <w:rPr>
                <w:rFonts w:ascii="Garamond" w:eastAsia="Times New Roman" w:hAnsi="Garamond" w:cs="Lucida Grande CE"/>
                <w:sz w:val="16"/>
                <w:szCs w:val="16"/>
              </w:rPr>
            </w:pPr>
            <w:r>
              <w:rPr>
                <w:rFonts w:ascii="Garamond" w:eastAsia="Times New Roman" w:hAnsi="Garamond" w:cs="Lucida Grande CE"/>
                <w:sz w:val="16"/>
                <w:szCs w:val="16"/>
              </w:rPr>
              <w:t>Telefono: +39</w:t>
            </w:r>
            <w:r w:rsidRPr="006A0F43">
              <w:rPr>
                <w:rFonts w:ascii="Garamond" w:eastAsia="Times New Roman" w:hAnsi="Garamond" w:cs="Lucida Grande CE"/>
                <w:sz w:val="16"/>
                <w:szCs w:val="16"/>
              </w:rPr>
              <w:t>05</w:t>
            </w:r>
            <w:r>
              <w:rPr>
                <w:rFonts w:ascii="Garamond" w:eastAsia="Times New Roman" w:hAnsi="Garamond" w:cs="Lucida Grande CE"/>
                <w:sz w:val="16"/>
                <w:szCs w:val="16"/>
              </w:rPr>
              <w:t>21</w:t>
            </w:r>
            <w:r w:rsidRPr="006A0F43">
              <w:rPr>
                <w:rFonts w:ascii="Garamond" w:eastAsia="Times New Roman" w:hAnsi="Garamond" w:cs="Lucida Grande CE"/>
                <w:sz w:val="16"/>
                <w:szCs w:val="16"/>
              </w:rPr>
              <w:t>827081</w:t>
            </w:r>
          </w:p>
          <w:p w14:paraId="716D7959" w14:textId="6420703A" w:rsidR="00C77B03" w:rsidRPr="00C77B03" w:rsidRDefault="00C77B03" w:rsidP="00A32B90">
            <w:pPr>
              <w:jc w:val="both"/>
              <w:rPr>
                <w:rFonts w:ascii="Garamond" w:eastAsia="Times New Roman" w:hAnsi="Garamond" w:cs="Lucida Grande CE"/>
                <w:sz w:val="14"/>
                <w:szCs w:val="14"/>
              </w:rPr>
            </w:pPr>
          </w:p>
        </w:tc>
        <w:tc>
          <w:tcPr>
            <w:tcW w:w="6863" w:type="dxa"/>
            <w:vAlign w:val="center"/>
          </w:tcPr>
          <w:p w14:paraId="0FD53715" w14:textId="5812CBC7" w:rsidR="00C77B03" w:rsidRDefault="00C77B03" w:rsidP="00C77B03">
            <w:pPr>
              <w:jc w:val="right"/>
              <w:rPr>
                <w:rFonts w:ascii="Garamond" w:eastAsia="Times New Roman" w:hAnsi="Garamond" w:cs="Lucida Grande CE"/>
                <w:sz w:val="24"/>
                <w:szCs w:val="24"/>
              </w:rPr>
            </w:pPr>
            <w:r>
              <w:rPr>
                <w:rFonts w:ascii="Garamond" w:eastAsia="Times New Roman" w:hAnsi="Garamond" w:cs="Lucida Grande CE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00100C49" wp14:editId="466AA78D">
                  <wp:extent cx="4320000" cy="1815740"/>
                  <wp:effectExtent l="0" t="0" r="4445" b="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_illabirintovistodalbelvedere_maurodavoli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81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A0F43">
              <w:rPr>
                <w:rFonts w:ascii="Garamond" w:eastAsia="Times New Roman" w:hAnsi="Garamond" w:cs="Lucida Grande CE"/>
                <w:sz w:val="24"/>
                <w:szCs w:val="24"/>
              </w:rPr>
              <w:br/>
            </w:r>
            <w:r w:rsidR="006A0F43" w:rsidRPr="00C77B03">
              <w:rPr>
                <w:rFonts w:ascii="Garamond" w:eastAsia="Times New Roman" w:hAnsi="Garamond" w:cs="Lucida Grande CE"/>
                <w:b/>
                <w:smallCaps/>
                <w:sz w:val="14"/>
                <w:szCs w:val="14"/>
              </w:rPr>
              <w:t>il labirinto visto dal belvedere</w:t>
            </w:r>
            <w:r w:rsidR="006A0F43" w:rsidRPr="00C77B03">
              <w:rPr>
                <w:rFonts w:ascii="Garamond" w:eastAsia="Times New Roman" w:hAnsi="Garamond" w:cs="Lucida Grande CE"/>
                <w:sz w:val="14"/>
                <w:szCs w:val="14"/>
              </w:rPr>
              <w:t xml:space="preserve"> </w:t>
            </w:r>
            <w:r w:rsidR="006A0F43" w:rsidRPr="00C77B03">
              <w:rPr>
                <w:rFonts w:ascii="Garamond" w:eastAsia="Times New Roman" w:hAnsi="Garamond" w:cs="Lucida Grande CE"/>
                <w:sz w:val="13"/>
                <w:szCs w:val="13"/>
              </w:rPr>
              <w:t>- foto Mauro Davoli</w:t>
            </w:r>
          </w:p>
        </w:tc>
      </w:tr>
    </w:tbl>
    <w:p w14:paraId="4B7E403B" w14:textId="77777777" w:rsidR="006A0F43" w:rsidRDefault="006A0F43" w:rsidP="00A32B90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2"/>
        <w:gridCol w:w="3252"/>
        <w:gridCol w:w="2676"/>
      </w:tblGrid>
      <w:tr w:rsidR="00C60081" w14:paraId="4D7A24D2" w14:textId="77777777" w:rsidTr="009071BC">
        <w:trPr>
          <w:jc w:val="center"/>
        </w:trPr>
        <w:tc>
          <w:tcPr>
            <w:tcW w:w="4503" w:type="dxa"/>
            <w:vAlign w:val="center"/>
          </w:tcPr>
          <w:p w14:paraId="61E358F0" w14:textId="391F7C3B" w:rsidR="00C60081" w:rsidRPr="004C6CCD" w:rsidRDefault="00C60081" w:rsidP="00A32B90">
            <w:pPr>
              <w:jc w:val="both"/>
              <w:rPr>
                <w:rFonts w:ascii="Garamond" w:eastAsia="Times New Roman" w:hAnsi="Garamond" w:cs="Lucida Grande CE"/>
                <w:b/>
                <w:sz w:val="24"/>
                <w:szCs w:val="24"/>
              </w:rPr>
            </w:pPr>
            <w:r w:rsidRPr="004C6CCD">
              <w:rPr>
                <w:rFonts w:ascii="Garamond" w:eastAsia="Times New Roman" w:hAnsi="Garamond" w:cs="Lucida Grande CE"/>
                <w:b/>
                <w:sz w:val="24"/>
                <w:szCs w:val="24"/>
              </w:rPr>
              <w:t>Ufficio Stampa</w:t>
            </w:r>
            <w:r w:rsidR="004C6CCD">
              <w:rPr>
                <w:rFonts w:ascii="Garamond" w:eastAsia="Times New Roman" w:hAnsi="Garamond" w:cs="Lucida Grande CE"/>
                <w:b/>
                <w:sz w:val="24"/>
                <w:szCs w:val="24"/>
              </w:rPr>
              <w:t xml:space="preserve"> Labirinto</w:t>
            </w:r>
          </w:p>
          <w:p w14:paraId="3CBD368C" w14:textId="08FC52C0" w:rsidR="000A3CE7" w:rsidRPr="004C6CCD" w:rsidRDefault="00C60081" w:rsidP="00A32B90">
            <w:pPr>
              <w:jc w:val="both"/>
              <w:rPr>
                <w:rFonts w:ascii="Garamond" w:eastAsia="Times New Roman" w:hAnsi="Garamond" w:cs="Lucida Grande CE"/>
                <w:sz w:val="18"/>
                <w:szCs w:val="18"/>
              </w:rPr>
            </w:pPr>
            <w:r w:rsidRPr="004C6CCD">
              <w:rPr>
                <w:rFonts w:ascii="Garamond" w:eastAsia="Times New Roman" w:hAnsi="Garamond" w:cs="Lucida Grande CE"/>
                <w:sz w:val="18"/>
                <w:szCs w:val="18"/>
              </w:rPr>
              <w:t>Orsola Bontempi 05</w:t>
            </w:r>
            <w:r w:rsidR="009A56B1">
              <w:rPr>
                <w:rFonts w:ascii="Garamond" w:eastAsia="Times New Roman" w:hAnsi="Garamond" w:cs="Lucida Grande CE"/>
                <w:sz w:val="18"/>
                <w:szCs w:val="18"/>
              </w:rPr>
              <w:t>21</w:t>
            </w:r>
            <w:r w:rsidRPr="004C6CCD">
              <w:rPr>
                <w:rFonts w:ascii="Garamond" w:eastAsia="Times New Roman" w:hAnsi="Garamond" w:cs="Lucida Grande CE"/>
                <w:sz w:val="18"/>
                <w:szCs w:val="18"/>
              </w:rPr>
              <w:t>8270</w:t>
            </w:r>
            <w:r w:rsidR="009A56B1">
              <w:rPr>
                <w:rFonts w:ascii="Garamond" w:eastAsia="Times New Roman" w:hAnsi="Garamond" w:cs="Lucida Grande CE"/>
                <w:sz w:val="18"/>
                <w:szCs w:val="18"/>
              </w:rPr>
              <w:t>8</w:t>
            </w:r>
            <w:r w:rsidRPr="004C6CCD">
              <w:rPr>
                <w:rFonts w:ascii="Garamond" w:eastAsia="Times New Roman" w:hAnsi="Garamond" w:cs="Lucida Grande CE"/>
                <w:sz w:val="18"/>
                <w:szCs w:val="18"/>
              </w:rPr>
              <w:t>1</w:t>
            </w:r>
            <w:r w:rsidR="004C6CCD">
              <w:rPr>
                <w:rFonts w:ascii="Garamond" w:eastAsia="Times New Roman" w:hAnsi="Garamond" w:cs="Lucida Grande CE"/>
                <w:sz w:val="18"/>
                <w:szCs w:val="18"/>
              </w:rPr>
              <w:t xml:space="preserve"> - </w:t>
            </w:r>
            <w:hyperlink r:id="rId18" w:history="1">
              <w:r w:rsidRPr="004C6CCD">
                <w:rPr>
                  <w:rStyle w:val="Collegamentoipertestuale"/>
                  <w:rFonts w:ascii="Garamond" w:eastAsia="Times New Roman" w:hAnsi="Garamond" w:cs="Lucida Grande CE"/>
                  <w:sz w:val="18"/>
                  <w:szCs w:val="18"/>
                </w:rPr>
                <w:t>press@francomariaricci.com</w:t>
              </w:r>
            </w:hyperlink>
          </w:p>
          <w:p w14:paraId="6BD65B37" w14:textId="19762ACB" w:rsidR="009071BC" w:rsidRPr="009071BC" w:rsidRDefault="009071BC" w:rsidP="00C60081">
            <w:pPr>
              <w:jc w:val="both"/>
              <w:rPr>
                <w:rFonts w:ascii="Garamond" w:eastAsia="Times New Roman" w:hAnsi="Garamond" w:cs="Lucida Grande CE"/>
                <w:b/>
                <w:sz w:val="20"/>
                <w:szCs w:val="20"/>
              </w:rPr>
            </w:pPr>
            <w:r w:rsidRPr="009071BC">
              <w:rPr>
                <w:rFonts w:ascii="Garamond" w:eastAsia="Times New Roman" w:hAnsi="Garamond" w:cs="Lucida Grande CE"/>
                <w:b/>
                <w:sz w:val="20"/>
                <w:szCs w:val="20"/>
              </w:rPr>
              <w:t>Ufficio Stampa Mara Vitali Comunicazione</w:t>
            </w:r>
          </w:p>
          <w:p w14:paraId="16319C1A" w14:textId="3515A7AB" w:rsidR="004C6CCD" w:rsidRPr="004C6CCD" w:rsidRDefault="004C6CCD" w:rsidP="00C60081">
            <w:pPr>
              <w:jc w:val="both"/>
              <w:rPr>
                <w:rFonts w:ascii="Garamond" w:eastAsia="Times New Roman" w:hAnsi="Garamond" w:cs="Lucida Grande CE"/>
                <w:sz w:val="18"/>
                <w:szCs w:val="18"/>
              </w:rPr>
            </w:pPr>
            <w:r w:rsidRPr="004C6CCD">
              <w:rPr>
                <w:rFonts w:ascii="Garamond" w:eastAsia="Times New Roman" w:hAnsi="Garamond" w:cs="Lucida Grande CE"/>
                <w:sz w:val="18"/>
                <w:szCs w:val="18"/>
              </w:rPr>
              <w:t>Mara Vitali 3356090351</w:t>
            </w:r>
            <w:r>
              <w:rPr>
                <w:rFonts w:ascii="Garamond" w:eastAsia="Times New Roman" w:hAnsi="Garamond" w:cs="Lucida Grande CE"/>
                <w:sz w:val="18"/>
                <w:szCs w:val="18"/>
              </w:rPr>
              <w:t xml:space="preserve"> - </w:t>
            </w:r>
            <w:hyperlink r:id="rId19" w:history="1">
              <w:r w:rsidRPr="004C6CCD">
                <w:rPr>
                  <w:rStyle w:val="Collegamentoipertestuale"/>
                  <w:rFonts w:ascii="Garamond" w:eastAsia="Times New Roman" w:hAnsi="Garamond" w:cs="Lucida Grande CE"/>
                  <w:sz w:val="18"/>
                  <w:szCs w:val="18"/>
                </w:rPr>
                <w:t>mara@maravico.it</w:t>
              </w:r>
            </w:hyperlink>
          </w:p>
          <w:p w14:paraId="29872C75" w14:textId="5FCBF8CE" w:rsidR="00C60081" w:rsidRPr="004C6CCD" w:rsidRDefault="004C6CCD" w:rsidP="00C60081">
            <w:pPr>
              <w:jc w:val="both"/>
              <w:rPr>
                <w:rFonts w:ascii="Garamond" w:eastAsia="Times New Roman" w:hAnsi="Garamond" w:cs="Lucida Grande CE"/>
                <w:sz w:val="18"/>
                <w:szCs w:val="18"/>
              </w:rPr>
            </w:pPr>
            <w:r>
              <w:rPr>
                <w:rFonts w:ascii="Garamond" w:eastAsia="Times New Roman" w:hAnsi="Garamond" w:cs="Lucida Grande CE"/>
                <w:sz w:val="18"/>
                <w:szCs w:val="18"/>
              </w:rPr>
              <w:t xml:space="preserve">Lisa </w:t>
            </w:r>
            <w:proofErr w:type="spellStart"/>
            <w:r>
              <w:rPr>
                <w:rFonts w:ascii="Garamond" w:eastAsia="Times New Roman" w:hAnsi="Garamond" w:cs="Lucida Grande CE"/>
                <w:sz w:val="18"/>
                <w:szCs w:val="18"/>
              </w:rPr>
              <w:t>Oldani</w:t>
            </w:r>
            <w:proofErr w:type="spellEnd"/>
            <w:r>
              <w:rPr>
                <w:rFonts w:ascii="Garamond" w:eastAsia="Times New Roman" w:hAnsi="Garamond" w:cs="Lucida Grande CE"/>
                <w:sz w:val="18"/>
                <w:szCs w:val="18"/>
              </w:rPr>
              <w:t xml:space="preserve"> 3494788358 - </w:t>
            </w:r>
            <w:hyperlink r:id="rId20" w:history="1">
              <w:r w:rsidRPr="00013AE3">
                <w:rPr>
                  <w:rStyle w:val="Collegamentoipertestuale"/>
                  <w:rFonts w:ascii="Garamond" w:eastAsia="Times New Roman" w:hAnsi="Garamond" w:cs="Lucida Grande CE"/>
                  <w:sz w:val="18"/>
                  <w:szCs w:val="18"/>
                </w:rPr>
                <w:t>lisa@maravico.it</w:t>
              </w:r>
            </w:hyperlink>
          </w:p>
        </w:tc>
        <w:tc>
          <w:tcPr>
            <w:tcW w:w="3260" w:type="dxa"/>
            <w:vAlign w:val="center"/>
          </w:tcPr>
          <w:p w14:paraId="630A62C2" w14:textId="7E08F803" w:rsidR="004C6CCD" w:rsidRPr="004C6CCD" w:rsidRDefault="004C6CCD" w:rsidP="009071BC">
            <w:pPr>
              <w:rPr>
                <w:rFonts w:ascii="Garamond" w:eastAsia="Times New Roman" w:hAnsi="Garamond" w:cs="Lucida Grande CE"/>
                <w:b/>
                <w:sz w:val="24"/>
                <w:szCs w:val="24"/>
              </w:rPr>
            </w:pPr>
            <w:r>
              <w:rPr>
                <w:rFonts w:ascii="Garamond" w:eastAsia="Times New Roman" w:hAnsi="Garamond" w:cs="Lucida Grande CE"/>
                <w:b/>
                <w:sz w:val="24"/>
                <w:szCs w:val="24"/>
              </w:rPr>
              <w:t>Informazioni Mostra Covili</w:t>
            </w:r>
          </w:p>
          <w:p w14:paraId="4AC67539" w14:textId="77777777" w:rsidR="00C60081" w:rsidRDefault="004C6CCD" w:rsidP="009071BC">
            <w:pPr>
              <w:rPr>
                <w:rFonts w:ascii="Garamond" w:eastAsia="Times New Roman" w:hAnsi="Garamond" w:cs="Lucida Grande CE"/>
                <w:smallCaps/>
                <w:sz w:val="16"/>
                <w:szCs w:val="16"/>
              </w:rPr>
            </w:pPr>
            <w:r>
              <w:rPr>
                <w:rFonts w:ascii="Garamond" w:eastAsia="Times New Roman" w:hAnsi="Garamond" w:cs="Lucida Grande CE"/>
                <w:sz w:val="18"/>
                <w:szCs w:val="18"/>
              </w:rPr>
              <w:t xml:space="preserve">Matteo Covili 3389250232 </w:t>
            </w:r>
            <w:r w:rsidRPr="009071BC">
              <w:rPr>
                <w:rFonts w:ascii="Garamond" w:eastAsia="Times New Roman" w:hAnsi="Garamond" w:cs="Lucida Grande CE"/>
                <w:sz w:val="18"/>
                <w:szCs w:val="18"/>
              </w:rPr>
              <w:t xml:space="preserve">- </w:t>
            </w:r>
            <w:hyperlink r:id="rId21" w:history="1">
              <w:r w:rsidRPr="009071BC">
                <w:rPr>
                  <w:rStyle w:val="Collegamentoipertestuale"/>
                  <w:rFonts w:ascii="Garamond" w:eastAsia="Times New Roman" w:hAnsi="Garamond" w:cs="Lucida Grande CE"/>
                  <w:smallCaps/>
                  <w:sz w:val="18"/>
                  <w:szCs w:val="18"/>
                </w:rPr>
                <w:t>contatti</w:t>
              </w:r>
            </w:hyperlink>
          </w:p>
          <w:p w14:paraId="4525FA0A" w14:textId="17736C6D" w:rsidR="004C6CCD" w:rsidRDefault="004C6CCD" w:rsidP="009071BC">
            <w:pPr>
              <w:rPr>
                <w:rFonts w:ascii="Garamond" w:eastAsia="Times New Roman" w:hAnsi="Garamond" w:cs="Lucida Grande CE"/>
                <w:sz w:val="18"/>
                <w:szCs w:val="18"/>
              </w:rPr>
            </w:pPr>
            <w:r>
              <w:rPr>
                <w:rFonts w:ascii="Garamond" w:eastAsia="Times New Roman" w:hAnsi="Garamond" w:cs="Lucida Grande CE"/>
                <w:sz w:val="18"/>
                <w:szCs w:val="18"/>
              </w:rPr>
              <w:t>Archivio Gino Covili</w:t>
            </w:r>
            <w:r w:rsidR="009071BC">
              <w:rPr>
                <w:rFonts w:ascii="Garamond" w:eastAsia="Times New Roman" w:hAnsi="Garamond" w:cs="Lucida Grande CE"/>
                <w:sz w:val="18"/>
                <w:szCs w:val="18"/>
              </w:rPr>
              <w:t xml:space="preserve"> · </w:t>
            </w:r>
            <w:proofErr w:type="spellStart"/>
            <w:r w:rsidR="009071BC">
              <w:rPr>
                <w:rFonts w:ascii="Garamond" w:eastAsia="Times New Roman" w:hAnsi="Garamond" w:cs="Lucida Grande CE"/>
                <w:sz w:val="18"/>
                <w:szCs w:val="18"/>
              </w:rPr>
              <w:t>CoviliArte</w:t>
            </w:r>
            <w:proofErr w:type="spellEnd"/>
          </w:p>
          <w:p w14:paraId="41C14EAF" w14:textId="5AD0242F" w:rsidR="004C6CCD" w:rsidRPr="004C6CCD" w:rsidRDefault="006024EF" w:rsidP="009071BC">
            <w:pPr>
              <w:rPr>
                <w:rFonts w:ascii="Garamond" w:eastAsia="Times New Roman" w:hAnsi="Garamond" w:cs="Lucida Grande CE"/>
                <w:sz w:val="18"/>
                <w:szCs w:val="18"/>
              </w:rPr>
            </w:pPr>
            <w:hyperlink r:id="rId22" w:history="1">
              <w:r w:rsidR="004C6CCD" w:rsidRPr="00013AE3">
                <w:rPr>
                  <w:rStyle w:val="Collegamentoipertestuale"/>
                  <w:rFonts w:ascii="Garamond" w:eastAsia="Times New Roman" w:hAnsi="Garamond" w:cs="Lucida Grande CE"/>
                  <w:sz w:val="18"/>
                  <w:szCs w:val="18"/>
                </w:rPr>
                <w:t>www.ginocovili.com</w:t>
              </w:r>
            </w:hyperlink>
            <w:r w:rsidR="004C6CCD">
              <w:rPr>
                <w:rFonts w:ascii="Garamond" w:eastAsia="Times New Roman" w:hAnsi="Garamond" w:cs="Lucida Grande CE"/>
                <w:sz w:val="18"/>
                <w:szCs w:val="18"/>
              </w:rPr>
              <w:t xml:space="preserve"> – </w:t>
            </w:r>
            <w:hyperlink r:id="rId23" w:history="1">
              <w:r w:rsidR="004C6CCD" w:rsidRPr="00013AE3">
                <w:rPr>
                  <w:rStyle w:val="Collegamentoipertestuale"/>
                  <w:rFonts w:ascii="Garamond" w:eastAsia="Times New Roman" w:hAnsi="Garamond" w:cs="Lucida Grande CE"/>
                  <w:sz w:val="18"/>
                  <w:szCs w:val="18"/>
                </w:rPr>
                <w:t>www.coviliarte.com</w:t>
              </w:r>
            </w:hyperlink>
            <w:r w:rsidR="004C6CCD">
              <w:rPr>
                <w:rFonts w:ascii="Garamond" w:eastAsia="Times New Roman" w:hAnsi="Garamond" w:cs="Lucida Grande CE"/>
                <w:sz w:val="18"/>
                <w:szCs w:val="18"/>
              </w:rPr>
              <w:t xml:space="preserve"> </w:t>
            </w:r>
          </w:p>
        </w:tc>
        <w:tc>
          <w:tcPr>
            <w:tcW w:w="2581" w:type="dxa"/>
            <w:vAlign w:val="center"/>
          </w:tcPr>
          <w:p w14:paraId="2FF462AC" w14:textId="54AC79DB" w:rsidR="00C60081" w:rsidRDefault="009071BC" w:rsidP="009071BC">
            <w:pPr>
              <w:jc w:val="center"/>
              <w:rPr>
                <w:rFonts w:ascii="Garamond" w:eastAsia="Times New Roman" w:hAnsi="Garamond" w:cs="Lucida Grande CE"/>
                <w:sz w:val="24"/>
                <w:szCs w:val="24"/>
              </w:rPr>
            </w:pPr>
            <w:r>
              <w:rPr>
                <w:rFonts w:ascii="Garamond" w:eastAsia="Times New Roman" w:hAnsi="Garamond" w:cs="Lucida Grande CE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77CBAB2F" wp14:editId="7A30A5D8">
                  <wp:extent cx="1524000" cy="762000"/>
                  <wp:effectExtent l="19050" t="19050" r="19050" b="19050"/>
                  <wp:docPr id="12" name="Immagine 12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ner_tecnicamista2016_1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7620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574D6D" w14:textId="77777777" w:rsidR="009071BC" w:rsidRPr="001854C7" w:rsidRDefault="009071BC" w:rsidP="004C6CCD">
      <w:pPr>
        <w:spacing w:after="0" w:line="240" w:lineRule="auto"/>
        <w:jc w:val="center"/>
        <w:rPr>
          <w:rFonts w:ascii="Bodoni Bk BT" w:hAnsi="Bodoni Bk BT" w:cs="Lucida Grande CE"/>
          <w:b/>
          <w:spacing w:val="-2"/>
          <w:sz w:val="14"/>
          <w:szCs w:val="14"/>
        </w:rPr>
      </w:pPr>
    </w:p>
    <w:p w14:paraId="262E2527" w14:textId="672FF8FA" w:rsidR="003B2CE1" w:rsidRPr="004C6CCD" w:rsidRDefault="000A3CE7" w:rsidP="004C6CCD">
      <w:pPr>
        <w:spacing w:after="0" w:line="240" w:lineRule="auto"/>
        <w:jc w:val="center"/>
        <w:rPr>
          <w:rFonts w:ascii="Bodoni Bk BT" w:hAnsi="Bodoni Bk BT" w:cs="Lucida Grande CE"/>
          <w:b/>
          <w:sz w:val="30"/>
          <w:szCs w:val="30"/>
        </w:rPr>
      </w:pPr>
      <w:r w:rsidRPr="000A3CE7">
        <w:rPr>
          <w:rFonts w:ascii="Bodoni Bk BT" w:hAnsi="Bodoni Bk BT" w:cs="Lucida Grande CE"/>
          <w:b/>
          <w:spacing w:val="-2"/>
          <w:sz w:val="30"/>
          <w:szCs w:val="30"/>
        </w:rPr>
        <w:t>www.labirintodifrancomariaricci.com</w:t>
      </w:r>
      <w:r>
        <w:rPr>
          <w:rFonts w:ascii="Bodoni Bk BT" w:hAnsi="Bodoni Bk BT" w:cs="Lucida Grande CE"/>
          <w:b/>
          <w:spacing w:val="-2"/>
          <w:sz w:val="30"/>
          <w:szCs w:val="30"/>
        </w:rPr>
        <w:t xml:space="preserve"> </w:t>
      </w:r>
      <w:r w:rsidR="007B7E98">
        <w:rPr>
          <w:rFonts w:ascii="Bodoni Bk BT" w:hAnsi="Bodoni Bk BT" w:cs="Lucida Grande CE"/>
          <w:b/>
          <w:spacing w:val="-2"/>
          <w:sz w:val="30"/>
          <w:szCs w:val="30"/>
        </w:rPr>
        <w:t xml:space="preserve"> </w:t>
      </w:r>
      <w:r w:rsidR="007B7E98">
        <w:rPr>
          <w:rFonts w:ascii="Bodoni Bk BT" w:hAnsi="Bodoni Bk BT" w:cs="Lucida Grande CE"/>
          <w:b/>
          <w:spacing w:val="-2"/>
          <w:sz w:val="14"/>
          <w:szCs w:val="14"/>
        </w:rPr>
        <w:t xml:space="preserve">• </w:t>
      </w:r>
      <w:r>
        <w:rPr>
          <w:rFonts w:ascii="Bodoni Bk BT" w:hAnsi="Bodoni Bk BT" w:cs="Lucida Grande CE"/>
          <w:b/>
          <w:spacing w:val="-2"/>
          <w:sz w:val="30"/>
          <w:szCs w:val="30"/>
        </w:rPr>
        <w:t xml:space="preserve"> </w:t>
      </w:r>
      <w:r w:rsidR="004C6CCD" w:rsidRPr="004C6CCD">
        <w:rPr>
          <w:rFonts w:ascii="Bodoni Bk BT" w:hAnsi="Bodoni Bk BT" w:cs="Lucida Grande CE"/>
          <w:b/>
          <w:spacing w:val="-2"/>
          <w:sz w:val="30"/>
          <w:szCs w:val="30"/>
        </w:rPr>
        <w:t>www.covili.com</w:t>
      </w:r>
    </w:p>
    <w:sectPr w:rsidR="003B2CE1" w:rsidRPr="004C6CCD" w:rsidSect="008C4071">
      <w:headerReference w:type="default" r:id="rId26"/>
      <w:footerReference w:type="default" r:id="rId27"/>
      <w:pgSz w:w="11906" w:h="16838"/>
      <w:pgMar w:top="851" w:right="851" w:bottom="851" w:left="851" w:header="708" w:footer="6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A81948" w14:textId="77777777" w:rsidR="006024EF" w:rsidRDefault="006024EF" w:rsidP="00CD7EBF">
      <w:pPr>
        <w:spacing w:after="0" w:line="240" w:lineRule="auto"/>
      </w:pPr>
      <w:r>
        <w:separator/>
      </w:r>
    </w:p>
  </w:endnote>
  <w:endnote w:type="continuationSeparator" w:id="0">
    <w:p w14:paraId="570E09A3" w14:textId="77777777" w:rsidR="006024EF" w:rsidRDefault="006024EF" w:rsidP="00CD7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Condensed">
    <w:panose1 w:val="020B0606020202060204"/>
    <w:charset w:val="00"/>
    <w:family w:val="swiss"/>
    <w:pitch w:val="variable"/>
    <w:sig w:usb0="00000007" w:usb1="00000000" w:usb2="00000000" w:usb3="00000000" w:csb0="00000093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12 Bauer Bodoni** Roman   05033">
    <w:altName w:val="Cambria"/>
    <w:charset w:val="00"/>
    <w:family w:val="auto"/>
    <w:pitch w:val="variable"/>
    <w:sig w:usb0="00000003" w:usb1="00000000" w:usb2="00000000" w:usb3="00000000" w:csb0="00000001" w:csb1="00000000"/>
  </w:font>
  <w:font w:name="Bodoni Bk BT">
    <w:panose1 w:val="02070603070706020303"/>
    <w:charset w:val="00"/>
    <w:family w:val="roman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4B98C5" w14:textId="77777777" w:rsidR="00CD7EBF" w:rsidRPr="002E6B9A" w:rsidRDefault="002E6B9A" w:rsidP="00C03068">
    <w:pPr>
      <w:pStyle w:val="Pidipagina"/>
      <w:tabs>
        <w:tab w:val="clear" w:pos="9638"/>
        <w:tab w:val="right" w:pos="10206"/>
      </w:tabs>
      <w:ind w:right="706"/>
      <w:jc w:val="right"/>
      <w:rPr>
        <w:rFonts w:ascii="Verdana" w:hAnsi="Verdana"/>
        <w:b/>
        <w:color w:val="808080" w:themeColor="background1" w:themeShade="80"/>
        <w:sz w:val="16"/>
        <w:szCs w:val="16"/>
      </w:rPr>
    </w:pPr>
    <w:r w:rsidRPr="00415BB3">
      <w:rPr>
        <w:rFonts w:ascii="Verdana" w:hAnsi="Verdana"/>
        <w:b/>
        <w:noProof/>
        <w:color w:val="FFFFFF" w:themeColor="background1"/>
        <w:sz w:val="16"/>
        <w:szCs w:val="16"/>
        <w:lang w:eastAsia="it-IT"/>
      </w:rPr>
      <w:drawing>
        <wp:anchor distT="0" distB="0" distL="114300" distR="114300" simplePos="0" relativeHeight="251658240" behindDoc="0" locked="0" layoutInCell="1" allowOverlap="1" wp14:anchorId="114151AE" wp14:editId="11E736FD">
          <wp:simplePos x="0" y="0"/>
          <wp:positionH relativeFrom="column">
            <wp:posOffset>6136640</wp:posOffset>
          </wp:positionH>
          <wp:positionV relativeFrom="paragraph">
            <wp:posOffset>1270</wp:posOffset>
          </wp:positionV>
          <wp:extent cx="359410" cy="359410"/>
          <wp:effectExtent l="0" t="0" r="2540" b="254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0F81" w:rsidRPr="00750F81">
      <w:rPr>
        <w:rStyle w:val="Enfasigrassetto"/>
        <w:rFonts w:ascii="Verdana" w:hAnsi="Verdana" w:cs="Courier New"/>
        <w:color w:val="808080" w:themeColor="background1" w:themeShade="80"/>
        <w:sz w:val="16"/>
        <w:szCs w:val="16"/>
      </w:rPr>
      <w:t xml:space="preserve"> </w:t>
    </w:r>
    <w:r w:rsidR="00750F81">
      <w:rPr>
        <w:rStyle w:val="Enfasigrassetto"/>
        <w:rFonts w:ascii="Verdana" w:hAnsi="Verdana" w:cs="Courier New"/>
        <w:color w:val="808080" w:themeColor="background1" w:themeShade="80"/>
        <w:sz w:val="16"/>
        <w:szCs w:val="16"/>
      </w:rPr>
      <w:t xml:space="preserve">OPEN COVILIARTE </w:t>
    </w:r>
    <w:r w:rsidR="00750F81">
      <w:rPr>
        <w:rFonts w:ascii="Verdana" w:hAnsi="Verdana" w:cs="Courier New"/>
        <w:b/>
        <w:bCs/>
        <w:color w:val="808080" w:themeColor="background1" w:themeShade="80"/>
        <w:sz w:val="16"/>
        <w:szCs w:val="16"/>
      </w:rPr>
      <w:t>∙</w:t>
    </w:r>
    <w:r w:rsidR="00750F81">
      <w:rPr>
        <w:rStyle w:val="Enfasigrassetto"/>
        <w:rFonts w:ascii="Verdana" w:hAnsi="Verdana" w:cs="Courier New"/>
        <w:color w:val="808080" w:themeColor="background1" w:themeShade="80"/>
        <w:sz w:val="16"/>
        <w:szCs w:val="16"/>
      </w:rPr>
      <w:t xml:space="preserve"> PINACOTECA GINO COVILI</w:t>
    </w:r>
    <w:r w:rsidR="00750F81" w:rsidRPr="002E6B9A">
      <w:rPr>
        <w:rFonts w:ascii="Verdana" w:hAnsi="Verdana" w:cs="Courier New"/>
        <w:b/>
        <w:bCs/>
        <w:color w:val="808080" w:themeColor="background1" w:themeShade="80"/>
        <w:sz w:val="16"/>
        <w:szCs w:val="16"/>
      </w:rPr>
      <w:br/>
    </w:r>
    <w:r w:rsidR="00750F81" w:rsidRPr="002E6B9A">
      <w:rPr>
        <w:rStyle w:val="Enfasigrassetto"/>
        <w:rFonts w:ascii="Verdana" w:hAnsi="Verdana" w:cs="Courier New"/>
        <w:b w:val="0"/>
        <w:color w:val="808080" w:themeColor="background1" w:themeShade="80"/>
        <w:sz w:val="16"/>
        <w:szCs w:val="16"/>
      </w:rPr>
      <w:t>Via Isonzo 1</w:t>
    </w:r>
    <w:r w:rsidR="00750F81">
      <w:rPr>
        <w:rFonts w:ascii="Verdana" w:hAnsi="Verdana" w:cs="Courier New"/>
        <w:b/>
        <w:bCs/>
        <w:color w:val="808080" w:themeColor="background1" w:themeShade="80"/>
        <w:sz w:val="16"/>
        <w:szCs w:val="16"/>
      </w:rPr>
      <w:t xml:space="preserve"> ∙ </w:t>
    </w:r>
    <w:r w:rsidR="00750F81" w:rsidRPr="002E6B9A">
      <w:rPr>
        <w:rStyle w:val="Enfasigrassetto"/>
        <w:rFonts w:ascii="Verdana" w:hAnsi="Verdana" w:cs="Courier New"/>
        <w:b w:val="0"/>
        <w:color w:val="808080" w:themeColor="background1" w:themeShade="80"/>
        <w:sz w:val="16"/>
        <w:szCs w:val="16"/>
      </w:rPr>
      <w:t>41026 Pavullo nel Frignano (MO)</w:t>
    </w:r>
    <w:r w:rsidR="00750F81" w:rsidRPr="002E6B9A">
      <w:rPr>
        <w:rFonts w:ascii="Verdana" w:hAnsi="Verdana" w:cs="Courier New"/>
        <w:b/>
        <w:bCs/>
        <w:color w:val="808080" w:themeColor="background1" w:themeShade="80"/>
        <w:sz w:val="16"/>
        <w:szCs w:val="16"/>
      </w:rPr>
      <w:br/>
    </w:r>
    <w:r w:rsidR="00750F81" w:rsidRPr="002E6B9A">
      <w:rPr>
        <w:rStyle w:val="Enfasigrassetto"/>
        <w:rFonts w:ascii="Verdana" w:hAnsi="Verdana" w:cs="Courier New"/>
        <w:b w:val="0"/>
        <w:color w:val="808080" w:themeColor="background1" w:themeShade="80"/>
        <w:sz w:val="16"/>
        <w:szCs w:val="16"/>
      </w:rPr>
      <w:t>Info: +393389250232</w:t>
    </w:r>
    <w:r w:rsidR="00750F81">
      <w:rPr>
        <w:rFonts w:ascii="Verdana" w:hAnsi="Verdana" w:cs="Courier New"/>
        <w:b/>
        <w:bCs/>
        <w:color w:val="808080" w:themeColor="background1" w:themeShade="80"/>
        <w:sz w:val="16"/>
        <w:szCs w:val="16"/>
      </w:rPr>
      <w:t xml:space="preserve"> ∙ </w:t>
    </w:r>
    <w:r w:rsidR="00750F81" w:rsidRPr="002E6B9A">
      <w:rPr>
        <w:rStyle w:val="Enfasigrassetto"/>
        <w:rFonts w:ascii="Verdana" w:hAnsi="Verdana" w:cs="Courier New"/>
        <w:b w:val="0"/>
        <w:color w:val="808080" w:themeColor="background1" w:themeShade="80"/>
        <w:sz w:val="16"/>
        <w:szCs w:val="16"/>
      </w:rPr>
      <w:t>Web: www.coviliarte.com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2071F2" w14:textId="77777777" w:rsidR="006024EF" w:rsidRDefault="006024EF" w:rsidP="00CD7EBF">
      <w:pPr>
        <w:spacing w:after="0" w:line="240" w:lineRule="auto"/>
      </w:pPr>
      <w:r>
        <w:separator/>
      </w:r>
    </w:p>
  </w:footnote>
  <w:footnote w:type="continuationSeparator" w:id="0">
    <w:p w14:paraId="50C592DE" w14:textId="77777777" w:rsidR="006024EF" w:rsidRDefault="006024EF" w:rsidP="00CD7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FD5A1D" w14:textId="456823DB" w:rsidR="00CD7EBF" w:rsidRDefault="00C77B03" w:rsidP="00921E8D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47347461" wp14:editId="20B00842">
          <wp:extent cx="6480048" cy="3236976"/>
          <wp:effectExtent l="0" t="0" r="0" b="190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_ginocovililafavolaeildolore_MD150_COMUNICAT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48" cy="3236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F448F"/>
    <w:multiLevelType w:val="hybridMultilevel"/>
    <w:tmpl w:val="A4A85370"/>
    <w:lvl w:ilvl="0" w:tplc="3C04EC94">
      <w:start w:val="1"/>
      <w:numFmt w:val="bullet"/>
      <w:lvlText w:val="∙"/>
      <w:lvlJc w:val="left"/>
      <w:pPr>
        <w:ind w:left="720" w:hanging="360"/>
      </w:pPr>
      <w:rPr>
        <w:rFonts w:ascii="Garamond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autoHyphenation/>
  <w:hyphenationZone w:val="14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A42"/>
    <w:rsid w:val="00037480"/>
    <w:rsid w:val="00037A71"/>
    <w:rsid w:val="00044C9F"/>
    <w:rsid w:val="00060895"/>
    <w:rsid w:val="00062378"/>
    <w:rsid w:val="00092543"/>
    <w:rsid w:val="000A3CE7"/>
    <w:rsid w:val="00163DB8"/>
    <w:rsid w:val="0017027F"/>
    <w:rsid w:val="001854C7"/>
    <w:rsid w:val="001A0D0C"/>
    <w:rsid w:val="001B1E1B"/>
    <w:rsid w:val="001D2B2F"/>
    <w:rsid w:val="00213FEB"/>
    <w:rsid w:val="002321F8"/>
    <w:rsid w:val="00242B2A"/>
    <w:rsid w:val="002455E5"/>
    <w:rsid w:val="00251003"/>
    <w:rsid w:val="00272B70"/>
    <w:rsid w:val="00296237"/>
    <w:rsid w:val="002A11B2"/>
    <w:rsid w:val="002A406E"/>
    <w:rsid w:val="002E2212"/>
    <w:rsid w:val="002E6B9A"/>
    <w:rsid w:val="002F3B9D"/>
    <w:rsid w:val="00325A5D"/>
    <w:rsid w:val="00363D13"/>
    <w:rsid w:val="00385B71"/>
    <w:rsid w:val="003A1844"/>
    <w:rsid w:val="003B2CE1"/>
    <w:rsid w:val="003E0965"/>
    <w:rsid w:val="00411F93"/>
    <w:rsid w:val="00414E22"/>
    <w:rsid w:val="00415BB3"/>
    <w:rsid w:val="004359F2"/>
    <w:rsid w:val="004522D8"/>
    <w:rsid w:val="00455402"/>
    <w:rsid w:val="004C2F97"/>
    <w:rsid w:val="004C6CCD"/>
    <w:rsid w:val="004F56DC"/>
    <w:rsid w:val="005118E7"/>
    <w:rsid w:val="00517855"/>
    <w:rsid w:val="005276EF"/>
    <w:rsid w:val="00544F40"/>
    <w:rsid w:val="00566B26"/>
    <w:rsid w:val="005875F3"/>
    <w:rsid w:val="005938B2"/>
    <w:rsid w:val="005C5CAF"/>
    <w:rsid w:val="005C7983"/>
    <w:rsid w:val="005D68BC"/>
    <w:rsid w:val="006024EF"/>
    <w:rsid w:val="0060526B"/>
    <w:rsid w:val="00612A36"/>
    <w:rsid w:val="0064312A"/>
    <w:rsid w:val="00644D21"/>
    <w:rsid w:val="006557F5"/>
    <w:rsid w:val="0069587E"/>
    <w:rsid w:val="006A0F43"/>
    <w:rsid w:val="006A278D"/>
    <w:rsid w:val="007163E6"/>
    <w:rsid w:val="00717578"/>
    <w:rsid w:val="00734087"/>
    <w:rsid w:val="00750F81"/>
    <w:rsid w:val="00755775"/>
    <w:rsid w:val="00756354"/>
    <w:rsid w:val="00765A84"/>
    <w:rsid w:val="007B7E98"/>
    <w:rsid w:val="0081094B"/>
    <w:rsid w:val="008153EE"/>
    <w:rsid w:val="00855031"/>
    <w:rsid w:val="008727DC"/>
    <w:rsid w:val="00890318"/>
    <w:rsid w:val="008B324C"/>
    <w:rsid w:val="008B5BCF"/>
    <w:rsid w:val="008C4071"/>
    <w:rsid w:val="009071BC"/>
    <w:rsid w:val="00921E8D"/>
    <w:rsid w:val="00946CB4"/>
    <w:rsid w:val="00956E8E"/>
    <w:rsid w:val="009A56B1"/>
    <w:rsid w:val="009C3BF5"/>
    <w:rsid w:val="00A2077A"/>
    <w:rsid w:val="00A32B90"/>
    <w:rsid w:val="00A42821"/>
    <w:rsid w:val="00A67401"/>
    <w:rsid w:val="00A678C2"/>
    <w:rsid w:val="00AA277E"/>
    <w:rsid w:val="00AC04E7"/>
    <w:rsid w:val="00AC1EE4"/>
    <w:rsid w:val="00AF50F2"/>
    <w:rsid w:val="00AF7A1F"/>
    <w:rsid w:val="00B43818"/>
    <w:rsid w:val="00B45824"/>
    <w:rsid w:val="00B47B86"/>
    <w:rsid w:val="00B61680"/>
    <w:rsid w:val="00B8774A"/>
    <w:rsid w:val="00BA15EA"/>
    <w:rsid w:val="00BB4CE9"/>
    <w:rsid w:val="00C03068"/>
    <w:rsid w:val="00C416A7"/>
    <w:rsid w:val="00C418EB"/>
    <w:rsid w:val="00C60081"/>
    <w:rsid w:val="00C61A42"/>
    <w:rsid w:val="00C77B03"/>
    <w:rsid w:val="00CA2206"/>
    <w:rsid w:val="00CA7485"/>
    <w:rsid w:val="00CD0C52"/>
    <w:rsid w:val="00CD6DA4"/>
    <w:rsid w:val="00CD7EBF"/>
    <w:rsid w:val="00CF32D1"/>
    <w:rsid w:val="00D00029"/>
    <w:rsid w:val="00D0100A"/>
    <w:rsid w:val="00D3061B"/>
    <w:rsid w:val="00D42399"/>
    <w:rsid w:val="00D44D3C"/>
    <w:rsid w:val="00D4700F"/>
    <w:rsid w:val="00D62C98"/>
    <w:rsid w:val="00D7041C"/>
    <w:rsid w:val="00D7307F"/>
    <w:rsid w:val="00DB03EF"/>
    <w:rsid w:val="00DB0476"/>
    <w:rsid w:val="00DD3FA4"/>
    <w:rsid w:val="00DD720C"/>
    <w:rsid w:val="00E13408"/>
    <w:rsid w:val="00E16CC9"/>
    <w:rsid w:val="00E51734"/>
    <w:rsid w:val="00E54A7D"/>
    <w:rsid w:val="00EC282A"/>
    <w:rsid w:val="00ED32E2"/>
    <w:rsid w:val="00EE4EFC"/>
    <w:rsid w:val="00F4585A"/>
    <w:rsid w:val="00F61C2B"/>
    <w:rsid w:val="00F73A49"/>
    <w:rsid w:val="00F9695A"/>
    <w:rsid w:val="00FA6747"/>
    <w:rsid w:val="00FF1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EF45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50F8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D7E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7EBF"/>
  </w:style>
  <w:style w:type="paragraph" w:styleId="Pidipagina">
    <w:name w:val="footer"/>
    <w:basedOn w:val="Normale"/>
    <w:link w:val="PidipaginaCarattere"/>
    <w:uiPriority w:val="99"/>
    <w:unhideWhenUsed/>
    <w:rsid w:val="00CD7E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7EB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7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7EBF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E6B9A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2E6B9A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5D6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A40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50F8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D7E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7EBF"/>
  </w:style>
  <w:style w:type="paragraph" w:styleId="Pidipagina">
    <w:name w:val="footer"/>
    <w:basedOn w:val="Normale"/>
    <w:link w:val="PidipaginaCarattere"/>
    <w:uiPriority w:val="99"/>
    <w:unhideWhenUsed/>
    <w:rsid w:val="00CD7E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7EB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7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7EBF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E6B9A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2E6B9A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5D6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A4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3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viliarte.com" TargetMode="External"/><Relationship Id="rId18" Type="http://schemas.openxmlformats.org/officeDocument/2006/relationships/hyperlink" Target="mailto:press@francomariaricci.com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coviliarte.com/contatti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4.jpg"/><Relationship Id="rId25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hyperlink" Target="http://www.ginocovili.com/biografia.html" TargetMode="External"/><Relationship Id="rId20" Type="http://schemas.openxmlformats.org/officeDocument/2006/relationships/hyperlink" Target="mailto:lisa@maravico.it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abirintodifrancomariaricci.com" TargetMode="External"/><Relationship Id="rId24" Type="http://schemas.openxmlformats.org/officeDocument/2006/relationships/hyperlink" Target="http://www.coviliarte.com/open/tecnicamista/tecnicamista_2016.pdf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coviliarte.com/open/primopiano/coviliallabirintodellamasonedifrancomariaricci/ginocovililafavolaeildolore/1.html" TargetMode="External"/><Relationship Id="rId23" Type="http://schemas.openxmlformats.org/officeDocument/2006/relationships/hyperlink" Target="http://www.coviliarte.com" TargetMode="External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hyperlink" Target="mailto:mara@maravico.i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g"/><Relationship Id="rId22" Type="http://schemas.openxmlformats.org/officeDocument/2006/relationships/hyperlink" Target="http://www.ginocovili.com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04B53-CB04-4233-BE23-44E301856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707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GINO COVILI - GLI ESCLUSI - ANTICIPAZIONE</vt:lpstr>
    </vt:vector>
  </TitlesOfParts>
  <Company>HP</Company>
  <LinksUpToDate>false</LinksUpToDate>
  <CharactersWithSpaces>4734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GINO COVILI - LA FAVOLA E IL DOLORE - ANTICIPAZIONE</dc:title>
  <dc:creator>COVILIARTE</dc:creator>
  <cp:keywords>OPEN COVILIARTE</cp:keywords>
  <cp:lastModifiedBy>4740s</cp:lastModifiedBy>
  <cp:revision>16</cp:revision>
  <cp:lastPrinted>2016-10-12T13:50:00Z</cp:lastPrinted>
  <dcterms:created xsi:type="dcterms:W3CDTF">2016-10-12T12:35:00Z</dcterms:created>
  <dcterms:modified xsi:type="dcterms:W3CDTF">2016-10-14T12:49:00Z</dcterms:modified>
</cp:coreProperties>
</file>